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FF69C" w14:textId="0497A2A1" w:rsidR="00677E1C" w:rsidRPr="00FE2F94" w:rsidRDefault="00677E1C" w:rsidP="00677E1C">
      <w:pPr>
        <w:jc w:val="center"/>
        <w:rPr>
          <w:rFonts w:cstheme="minorHAnsi"/>
          <w:sz w:val="56"/>
          <w:szCs w:val="56"/>
        </w:rPr>
      </w:pPr>
      <w:r>
        <w:rPr>
          <w:noProof/>
        </w:rPr>
        <w:drawing>
          <wp:inline distT="0" distB="0" distL="0" distR="0" wp14:anchorId="4CE6EEA3" wp14:editId="525DBF27">
            <wp:extent cx="9232900" cy="6645910"/>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32900" cy="6645910"/>
                    </a:xfrm>
                    <a:prstGeom prst="rect">
                      <a:avLst/>
                    </a:prstGeom>
                  </pic:spPr>
                </pic:pic>
              </a:graphicData>
            </a:graphic>
          </wp:inline>
        </w:drawing>
      </w:r>
    </w:p>
    <w:p w14:paraId="1DDED4AA" w14:textId="20E4B22F" w:rsidR="00C53799" w:rsidRPr="006116FE" w:rsidRDefault="00677E1C" w:rsidP="00C53799">
      <w:pPr>
        <w:rPr>
          <w:rFonts w:ascii="SassoonPrimaryInfant" w:hAnsi="SassoonPrimaryInfant"/>
          <w:sz w:val="20"/>
          <w:szCs w:val="20"/>
          <w:u w:val="single"/>
        </w:rPr>
      </w:pPr>
      <w:bookmarkStart w:id="0" w:name="_GoBack"/>
      <w:bookmarkEnd w:id="0"/>
      <w:r>
        <w:rPr>
          <w:rFonts w:ascii="SassoonPrimaryInfant" w:hAnsi="SassoonPrimaryInfant"/>
          <w:sz w:val="20"/>
          <w:szCs w:val="20"/>
          <w:u w:val="single"/>
        </w:rPr>
        <w:lastRenderedPageBreak/>
        <w:t>July 2025</w:t>
      </w:r>
    </w:p>
    <w:p w14:paraId="08913103" w14:textId="00E9FCAE" w:rsidR="00C53799" w:rsidRPr="005D53C8" w:rsidRDefault="00C53799" w:rsidP="00C53799">
      <w:pPr>
        <w:rPr>
          <w:rFonts w:ascii="SassoonPrimaryInfant" w:hAnsi="SassoonPrimaryInfant"/>
          <w:sz w:val="32"/>
          <w:szCs w:val="32"/>
          <w:u w:val="single"/>
        </w:rPr>
      </w:pPr>
      <w:r w:rsidRPr="005D53C8">
        <w:rPr>
          <w:rFonts w:ascii="SassoonPrimaryInfant" w:hAnsi="SassoonPrimaryInfant"/>
          <w:sz w:val="32"/>
          <w:szCs w:val="32"/>
          <w:u w:val="single"/>
        </w:rPr>
        <w:t xml:space="preserve">Progression of </w:t>
      </w:r>
      <w:r>
        <w:rPr>
          <w:rFonts w:ascii="SassoonPrimaryInfant" w:hAnsi="SassoonPrimaryInfant"/>
          <w:sz w:val="32"/>
          <w:szCs w:val="32"/>
          <w:u w:val="single"/>
        </w:rPr>
        <w:t>knowledge and skills</w:t>
      </w:r>
      <w:r w:rsidRPr="005D53C8">
        <w:rPr>
          <w:rFonts w:ascii="SassoonPrimaryInfant" w:hAnsi="SassoonPrimaryInfant"/>
          <w:sz w:val="32"/>
          <w:szCs w:val="32"/>
          <w:u w:val="single"/>
        </w:rPr>
        <w:t xml:space="preserve"> within </w:t>
      </w:r>
      <w:r w:rsidR="00DC4A3C">
        <w:rPr>
          <w:rFonts w:ascii="SassoonPrimaryInfant" w:hAnsi="SassoonPrimaryInfant"/>
          <w:sz w:val="32"/>
          <w:szCs w:val="32"/>
          <w:u w:val="single"/>
        </w:rPr>
        <w:t>Oracy</w:t>
      </w:r>
      <w:r>
        <w:rPr>
          <w:rFonts w:ascii="SassoonPrimaryInfant" w:hAnsi="SassoonPrimaryInfant"/>
          <w:sz w:val="32"/>
          <w:szCs w:val="32"/>
          <w:u w:val="single"/>
        </w:rPr>
        <w:t xml:space="preserve"> </w:t>
      </w:r>
    </w:p>
    <w:p w14:paraId="4511FCDB" w14:textId="77777777" w:rsidR="00C53799" w:rsidRDefault="00C53799" w:rsidP="00C53799">
      <w:pPr>
        <w:rPr>
          <w:rFonts w:ascii="SassoonPrimaryInfant" w:hAnsi="SassoonPrimaryInfant"/>
          <w:sz w:val="32"/>
          <w:szCs w:val="32"/>
          <w:u w:val="single"/>
        </w:rPr>
      </w:pPr>
      <w:r w:rsidRPr="00C53799">
        <w:rPr>
          <w:rFonts w:ascii="SassoonPrimaryInfant" w:hAnsi="SassoonPrimaryInfant"/>
          <w:sz w:val="32"/>
          <w:szCs w:val="32"/>
          <w:u w:val="single"/>
        </w:rPr>
        <w:t xml:space="preserve">Intent </w:t>
      </w:r>
    </w:p>
    <w:p w14:paraId="7B60DFEB" w14:textId="77777777" w:rsidR="00CC0FC5" w:rsidRPr="00A03136" w:rsidRDefault="00CC0FC5" w:rsidP="00CC0FC5">
      <w:pPr>
        <w:pStyle w:val="NormalWeb"/>
        <w:shd w:val="clear" w:color="auto" w:fill="FFFFFF"/>
        <w:spacing w:after="240" w:afterAutospacing="0"/>
        <w:rPr>
          <w:rFonts w:asciiTheme="minorHAnsi" w:hAnsiTheme="minorHAnsi" w:cstheme="minorHAnsi"/>
          <w:color w:val="000000" w:themeColor="text1"/>
          <w:sz w:val="29"/>
          <w:szCs w:val="29"/>
        </w:rPr>
      </w:pPr>
      <w:r w:rsidRPr="00A03136">
        <w:rPr>
          <w:rFonts w:asciiTheme="minorHAnsi" w:hAnsiTheme="minorHAnsi" w:cstheme="minorHAnsi"/>
          <w:color w:val="000000" w:themeColor="text1"/>
          <w:sz w:val="29"/>
          <w:szCs w:val="29"/>
        </w:rPr>
        <w:t>Oracy is the ability to communicate and articulate one’s ideas effectively through spoken language. It can be described as the process of children learning how to listen, speak clearly and communicate expressively in a variety of situations.</w:t>
      </w:r>
    </w:p>
    <w:p w14:paraId="4E7B3A33" w14:textId="0F3806BD" w:rsidR="00CC0FC5" w:rsidRPr="00A03136" w:rsidRDefault="00CC0FC5" w:rsidP="00CC0FC5">
      <w:pPr>
        <w:pStyle w:val="NormalWeb"/>
        <w:shd w:val="clear" w:color="auto" w:fill="FFFFFF"/>
        <w:spacing w:after="240" w:afterAutospacing="0"/>
        <w:rPr>
          <w:rFonts w:asciiTheme="minorHAnsi" w:hAnsiTheme="minorHAnsi" w:cstheme="minorHAnsi"/>
          <w:color w:val="000000" w:themeColor="text1"/>
          <w:sz w:val="29"/>
          <w:szCs w:val="29"/>
        </w:rPr>
      </w:pPr>
      <w:r w:rsidRPr="00A03136">
        <w:rPr>
          <w:rFonts w:asciiTheme="minorHAnsi" w:hAnsiTheme="minorHAnsi" w:cstheme="minorHAnsi"/>
          <w:color w:val="000000" w:themeColor="text1"/>
          <w:sz w:val="29"/>
          <w:szCs w:val="29"/>
        </w:rPr>
        <w:t xml:space="preserve">At </w:t>
      </w:r>
      <w:r w:rsidR="00A03136">
        <w:rPr>
          <w:rFonts w:asciiTheme="minorHAnsi" w:hAnsiTheme="minorHAnsi" w:cstheme="minorHAnsi"/>
          <w:color w:val="000000" w:themeColor="text1"/>
          <w:sz w:val="29"/>
          <w:szCs w:val="29"/>
        </w:rPr>
        <w:t>Brampton Cortonwood Infant and Nursery School</w:t>
      </w:r>
      <w:r w:rsidRPr="00A03136">
        <w:rPr>
          <w:rFonts w:asciiTheme="minorHAnsi" w:hAnsiTheme="minorHAnsi" w:cstheme="minorHAnsi"/>
          <w:color w:val="000000" w:themeColor="text1"/>
          <w:sz w:val="29"/>
          <w:szCs w:val="29"/>
        </w:rPr>
        <w:t xml:space="preserve"> we believe that spoken language and communication is at the heart of the curriculum, a powerful tool for learning and thriving. Our intention is for our children to become confident, articulate communicators with good listening skills and a wealth of vocabulary to use in a range of contexts. Oracy underpins the development of all subjects, especially reading and writing. It empowers children from all backgrounds to find their own voice, developing their confidence, independence and ability to learn, becoming an active member of the classroom. We aim for our children to talk effectively within school, but also equip them for their future.</w:t>
      </w:r>
    </w:p>
    <w:p w14:paraId="68748BDE" w14:textId="736739D4" w:rsidR="00CC0FC5" w:rsidRPr="00A03136" w:rsidRDefault="00CC0FC5" w:rsidP="00CC0FC5">
      <w:pPr>
        <w:pStyle w:val="NormalWeb"/>
        <w:shd w:val="clear" w:color="auto" w:fill="FFFFFF"/>
        <w:spacing w:after="240" w:afterAutospacing="0"/>
        <w:rPr>
          <w:rFonts w:asciiTheme="minorHAnsi" w:hAnsiTheme="minorHAnsi" w:cstheme="minorHAnsi"/>
          <w:color w:val="000000" w:themeColor="text1"/>
          <w:sz w:val="29"/>
          <w:szCs w:val="29"/>
        </w:rPr>
      </w:pPr>
      <w:r w:rsidRPr="00A03136">
        <w:rPr>
          <w:rFonts w:asciiTheme="minorHAnsi" w:hAnsiTheme="minorHAnsi" w:cstheme="minorHAnsi"/>
          <w:color w:val="000000" w:themeColor="text1"/>
          <w:sz w:val="29"/>
          <w:szCs w:val="29"/>
        </w:rPr>
        <w:t>Oracy opportunities are woven across the curriculum with teachers embedding a culture of talk in the classroom, whereby children can learn the communication skills needed to be successful in both academic life and outside of school. All staff model good vocabulary and language at all times, demonstrating an enthusiasm for learning new vocabulary and using topic specific language. Talk is promoted in the classroom through partner talk, class discussions, circle times and opportunities to present learning to peers.</w:t>
      </w:r>
    </w:p>
    <w:p w14:paraId="7B13D72F" w14:textId="397F4BC2" w:rsidR="006B4B32" w:rsidRDefault="00CC0FC5" w:rsidP="00A03136">
      <w:pPr>
        <w:pStyle w:val="NormalWeb"/>
        <w:shd w:val="clear" w:color="auto" w:fill="FFFFFF"/>
        <w:spacing w:after="240" w:afterAutospacing="0"/>
        <w:rPr>
          <w:rFonts w:ascii="Comic Sans MS" w:hAnsi="Comic Sans MS" w:cs="Calibri"/>
          <w:color w:val="000000"/>
          <w:lang w:val="en"/>
        </w:rPr>
      </w:pPr>
      <w:r w:rsidRPr="00A03136">
        <w:rPr>
          <w:rFonts w:asciiTheme="minorHAnsi" w:hAnsiTheme="minorHAnsi" w:cstheme="minorHAnsi"/>
          <w:color w:val="000000" w:themeColor="text1"/>
          <w:sz w:val="29"/>
          <w:szCs w:val="29"/>
        </w:rPr>
        <w:t xml:space="preserve">A positive culture of </w:t>
      </w:r>
      <w:r w:rsidR="00112629">
        <w:rPr>
          <w:rFonts w:asciiTheme="minorHAnsi" w:hAnsiTheme="minorHAnsi" w:cstheme="minorHAnsi"/>
          <w:color w:val="000000" w:themeColor="text1"/>
          <w:sz w:val="29"/>
          <w:szCs w:val="29"/>
        </w:rPr>
        <w:t>O</w:t>
      </w:r>
      <w:r w:rsidRPr="00A03136">
        <w:rPr>
          <w:rFonts w:asciiTheme="minorHAnsi" w:hAnsiTheme="minorHAnsi" w:cstheme="minorHAnsi"/>
          <w:color w:val="000000" w:themeColor="text1"/>
          <w:sz w:val="29"/>
          <w:szCs w:val="29"/>
        </w:rPr>
        <w:t xml:space="preserve">racy is embedded throughout school; we facilitate </w:t>
      </w:r>
      <w:r w:rsidR="00112629">
        <w:rPr>
          <w:rFonts w:asciiTheme="minorHAnsi" w:hAnsiTheme="minorHAnsi" w:cstheme="minorHAnsi"/>
          <w:color w:val="000000" w:themeColor="text1"/>
          <w:sz w:val="29"/>
          <w:szCs w:val="29"/>
        </w:rPr>
        <w:t>O</w:t>
      </w:r>
      <w:r w:rsidRPr="00A03136">
        <w:rPr>
          <w:rFonts w:asciiTheme="minorHAnsi" w:hAnsiTheme="minorHAnsi" w:cstheme="minorHAnsi"/>
          <w:color w:val="000000" w:themeColor="text1"/>
          <w:sz w:val="29"/>
          <w:szCs w:val="29"/>
        </w:rPr>
        <w:t xml:space="preserve">racy throughout the school day, alongside the curriculum. This is achieved through talk opportunities such as; assemblies led by the children, school productions, snack and lunchtime discussions. We celebrate great examples of </w:t>
      </w:r>
      <w:r w:rsidR="00112629">
        <w:rPr>
          <w:rFonts w:asciiTheme="minorHAnsi" w:hAnsiTheme="minorHAnsi" w:cstheme="minorHAnsi"/>
          <w:color w:val="000000" w:themeColor="text1"/>
          <w:sz w:val="29"/>
          <w:szCs w:val="29"/>
        </w:rPr>
        <w:t>O</w:t>
      </w:r>
      <w:r w:rsidRPr="00A03136">
        <w:rPr>
          <w:rFonts w:asciiTheme="minorHAnsi" w:hAnsiTheme="minorHAnsi" w:cstheme="minorHAnsi"/>
          <w:color w:val="000000" w:themeColor="text1"/>
          <w:sz w:val="29"/>
          <w:szCs w:val="29"/>
        </w:rPr>
        <w:t>racy and aim to promote good language and communication</w:t>
      </w:r>
      <w:r w:rsidR="00A03136">
        <w:rPr>
          <w:rFonts w:asciiTheme="minorHAnsi" w:hAnsiTheme="minorHAnsi" w:cstheme="minorHAnsi"/>
          <w:color w:val="000000" w:themeColor="text1"/>
          <w:sz w:val="29"/>
          <w:szCs w:val="29"/>
        </w:rPr>
        <w:t>.</w:t>
      </w:r>
    </w:p>
    <w:p w14:paraId="433330FE"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1DEB5120"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6793EBB9"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30C713C4"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604E0DD5"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2D759718" w14:textId="77777777" w:rsidR="006B4B32" w:rsidRDefault="006B4B32" w:rsidP="00C53799">
      <w:pPr>
        <w:spacing w:after="0" w:line="240" w:lineRule="auto"/>
        <w:rPr>
          <w:rFonts w:ascii="Comic Sans MS" w:eastAsia="Times New Roman" w:hAnsi="Comic Sans MS" w:cs="Calibri"/>
          <w:color w:val="000000"/>
          <w:sz w:val="24"/>
          <w:szCs w:val="24"/>
          <w:lang w:val="en" w:eastAsia="en-GB"/>
        </w:rPr>
      </w:pPr>
    </w:p>
    <w:p w14:paraId="13325115" w14:textId="77777777" w:rsidR="006B4B32" w:rsidRPr="00435BE7" w:rsidRDefault="006B4B32" w:rsidP="00C53799">
      <w:pPr>
        <w:spacing w:after="0" w:line="240" w:lineRule="auto"/>
        <w:rPr>
          <w:rFonts w:ascii="Comic Sans MS" w:eastAsia="Times New Roman" w:hAnsi="Comic Sans MS" w:cs="Calibri"/>
          <w:color w:val="000000"/>
          <w:sz w:val="24"/>
          <w:szCs w:val="24"/>
          <w:lang w:val="en" w:eastAsia="en-GB"/>
        </w:rPr>
      </w:pPr>
    </w:p>
    <w:tbl>
      <w:tblPr>
        <w:tblStyle w:val="TableGrid"/>
        <w:tblW w:w="0" w:type="auto"/>
        <w:tblLayout w:type="fixed"/>
        <w:tblLook w:val="04A0" w:firstRow="1" w:lastRow="0" w:firstColumn="1" w:lastColumn="0" w:noHBand="0" w:noVBand="1"/>
      </w:tblPr>
      <w:tblGrid>
        <w:gridCol w:w="1413"/>
        <w:gridCol w:w="3402"/>
        <w:gridCol w:w="3402"/>
        <w:gridCol w:w="3482"/>
        <w:gridCol w:w="3231"/>
      </w:tblGrid>
      <w:tr w:rsidR="00520909" w14:paraId="73347602" w14:textId="77777777" w:rsidTr="000F0007">
        <w:trPr>
          <w:trHeight w:val="751"/>
        </w:trPr>
        <w:tc>
          <w:tcPr>
            <w:tcW w:w="14930" w:type="dxa"/>
            <w:gridSpan w:val="5"/>
          </w:tcPr>
          <w:p w14:paraId="0C5D528C" w14:textId="2A9E1614" w:rsidR="00520909" w:rsidRDefault="000F0007" w:rsidP="00F91AEE">
            <w:pPr>
              <w:jc w:val="center"/>
              <w:rPr>
                <w:rFonts w:cstheme="minorHAnsi"/>
                <w:b/>
                <w:sz w:val="52"/>
                <w:szCs w:val="52"/>
              </w:rPr>
            </w:pPr>
            <w:r>
              <w:rPr>
                <w:rFonts w:cstheme="minorHAnsi"/>
                <w:b/>
                <w:sz w:val="52"/>
                <w:szCs w:val="52"/>
              </w:rPr>
              <w:t xml:space="preserve">Oracy </w:t>
            </w:r>
          </w:p>
        </w:tc>
      </w:tr>
      <w:tr w:rsidR="002210E9" w14:paraId="39843B3A" w14:textId="77777777" w:rsidTr="00E144A4">
        <w:trPr>
          <w:trHeight w:val="788"/>
        </w:trPr>
        <w:tc>
          <w:tcPr>
            <w:tcW w:w="1413" w:type="dxa"/>
            <w:shd w:val="clear" w:color="auto" w:fill="FFFFFF" w:themeFill="background1"/>
          </w:tcPr>
          <w:p w14:paraId="3EA030EC" w14:textId="7C52DE72" w:rsidR="002210E9" w:rsidRPr="000F0007" w:rsidRDefault="000F0007" w:rsidP="00C53799">
            <w:pPr>
              <w:rPr>
                <w:rFonts w:cstheme="minorHAnsi"/>
                <w:b/>
                <w:sz w:val="32"/>
                <w:szCs w:val="24"/>
              </w:rPr>
            </w:pPr>
            <w:r w:rsidRPr="000F0007">
              <w:rPr>
                <w:rFonts w:cstheme="minorHAnsi"/>
                <w:b/>
                <w:sz w:val="32"/>
                <w:szCs w:val="24"/>
              </w:rPr>
              <w:t>Skill</w:t>
            </w:r>
            <w:r w:rsidR="002210E9" w:rsidRPr="000F0007">
              <w:rPr>
                <w:rFonts w:cstheme="minorHAnsi"/>
                <w:b/>
                <w:sz w:val="32"/>
                <w:szCs w:val="24"/>
              </w:rPr>
              <w:t xml:space="preserve"> </w:t>
            </w:r>
          </w:p>
        </w:tc>
        <w:tc>
          <w:tcPr>
            <w:tcW w:w="3402" w:type="dxa"/>
            <w:shd w:val="clear" w:color="auto" w:fill="FFFFFF" w:themeFill="background1"/>
          </w:tcPr>
          <w:p w14:paraId="2281B3DD" w14:textId="2AC6D551" w:rsidR="002210E9" w:rsidRPr="000F0007" w:rsidRDefault="000F0007" w:rsidP="00C53799">
            <w:pPr>
              <w:rPr>
                <w:rFonts w:cstheme="minorHAnsi"/>
                <w:b/>
                <w:sz w:val="32"/>
                <w:szCs w:val="24"/>
              </w:rPr>
            </w:pPr>
            <w:r w:rsidRPr="000F0007">
              <w:rPr>
                <w:rFonts w:cstheme="minorHAnsi"/>
                <w:b/>
                <w:sz w:val="32"/>
                <w:szCs w:val="24"/>
              </w:rPr>
              <w:t>Nursery (F1)</w:t>
            </w:r>
          </w:p>
        </w:tc>
        <w:tc>
          <w:tcPr>
            <w:tcW w:w="3402" w:type="dxa"/>
            <w:shd w:val="clear" w:color="auto" w:fill="FFFFFF" w:themeFill="background1"/>
          </w:tcPr>
          <w:p w14:paraId="64DDEEDD" w14:textId="41BC1155" w:rsidR="002210E9" w:rsidRPr="000F0007" w:rsidRDefault="000F0007" w:rsidP="00084BB2">
            <w:pPr>
              <w:rPr>
                <w:rFonts w:cstheme="minorHAnsi"/>
                <w:b/>
                <w:sz w:val="32"/>
                <w:szCs w:val="24"/>
              </w:rPr>
            </w:pPr>
            <w:r w:rsidRPr="000F0007">
              <w:rPr>
                <w:rFonts w:cstheme="minorHAnsi"/>
                <w:b/>
                <w:sz w:val="32"/>
                <w:szCs w:val="24"/>
              </w:rPr>
              <w:t>Reception (F2)</w:t>
            </w:r>
          </w:p>
        </w:tc>
        <w:tc>
          <w:tcPr>
            <w:tcW w:w="3482" w:type="dxa"/>
            <w:shd w:val="clear" w:color="auto" w:fill="FFFFFF" w:themeFill="background1"/>
          </w:tcPr>
          <w:p w14:paraId="31217C5D" w14:textId="412DAEB0" w:rsidR="002210E9" w:rsidRPr="000F0007" w:rsidRDefault="000F0007" w:rsidP="00C53799">
            <w:pPr>
              <w:rPr>
                <w:rFonts w:cstheme="minorHAnsi"/>
                <w:b/>
                <w:sz w:val="32"/>
                <w:szCs w:val="24"/>
              </w:rPr>
            </w:pPr>
            <w:r w:rsidRPr="000F0007">
              <w:rPr>
                <w:rFonts w:cstheme="minorHAnsi"/>
                <w:b/>
                <w:sz w:val="32"/>
                <w:szCs w:val="24"/>
              </w:rPr>
              <w:t>Year 1</w:t>
            </w:r>
          </w:p>
        </w:tc>
        <w:tc>
          <w:tcPr>
            <w:tcW w:w="3231" w:type="dxa"/>
            <w:shd w:val="clear" w:color="auto" w:fill="FFFFFF" w:themeFill="background1"/>
          </w:tcPr>
          <w:p w14:paraId="6CACBAB9" w14:textId="1CB12685" w:rsidR="002210E9" w:rsidRPr="000F0007" w:rsidRDefault="000F0007" w:rsidP="001C2143">
            <w:pPr>
              <w:rPr>
                <w:rFonts w:cstheme="minorHAnsi"/>
                <w:b/>
                <w:sz w:val="32"/>
                <w:szCs w:val="24"/>
              </w:rPr>
            </w:pPr>
            <w:r w:rsidRPr="000F0007">
              <w:rPr>
                <w:rFonts w:cstheme="minorHAnsi"/>
                <w:b/>
                <w:sz w:val="32"/>
                <w:szCs w:val="24"/>
              </w:rPr>
              <w:t>Year 2</w:t>
            </w:r>
          </w:p>
        </w:tc>
      </w:tr>
      <w:tr w:rsidR="000F0007" w14:paraId="6B88521E" w14:textId="77777777" w:rsidTr="00E144A4">
        <w:trPr>
          <w:trHeight w:val="788"/>
        </w:trPr>
        <w:tc>
          <w:tcPr>
            <w:tcW w:w="1413" w:type="dxa"/>
            <w:shd w:val="clear" w:color="auto" w:fill="FFD966" w:themeFill="accent4" w:themeFillTint="99"/>
          </w:tcPr>
          <w:p w14:paraId="353C6B8C" w14:textId="460EBDDB" w:rsidR="000F0007" w:rsidRPr="00E144A4" w:rsidRDefault="000F0007" w:rsidP="00C53799">
            <w:pPr>
              <w:rPr>
                <w:rFonts w:cstheme="minorHAnsi"/>
              </w:rPr>
            </w:pPr>
            <w:r w:rsidRPr="00E144A4">
              <w:rPr>
                <w:rFonts w:cstheme="minorHAnsi"/>
              </w:rPr>
              <w:t>Physical</w:t>
            </w:r>
          </w:p>
        </w:tc>
        <w:tc>
          <w:tcPr>
            <w:tcW w:w="3402" w:type="dxa"/>
            <w:shd w:val="clear" w:color="auto" w:fill="FFD966" w:themeFill="accent4" w:themeFillTint="99"/>
          </w:tcPr>
          <w:p w14:paraId="0D38F6EA" w14:textId="77777777" w:rsidR="00B67420" w:rsidRPr="00B67420" w:rsidRDefault="000F0007" w:rsidP="00B67420">
            <w:pPr>
              <w:pStyle w:val="ListParagraph"/>
              <w:numPr>
                <w:ilvl w:val="2"/>
                <w:numId w:val="26"/>
              </w:numPr>
              <w:rPr>
                <w:rFonts w:cstheme="minorHAnsi"/>
                <w:sz w:val="32"/>
                <w:szCs w:val="24"/>
              </w:rPr>
            </w:pPr>
            <w:r>
              <w:t xml:space="preserve">Speak clearly so they can be heard. </w:t>
            </w:r>
          </w:p>
          <w:p w14:paraId="7A3FAFD8" w14:textId="1B7FB46A" w:rsidR="00633DA7" w:rsidRPr="00B67420" w:rsidRDefault="000F0007" w:rsidP="00B67420">
            <w:pPr>
              <w:pStyle w:val="ListParagraph"/>
              <w:numPr>
                <w:ilvl w:val="2"/>
                <w:numId w:val="26"/>
              </w:numPr>
              <w:rPr>
                <w:rFonts w:cstheme="minorHAnsi"/>
                <w:sz w:val="32"/>
                <w:szCs w:val="24"/>
              </w:rPr>
            </w:pPr>
            <w:r>
              <w:t xml:space="preserve">Look at someone who is speaking. </w:t>
            </w:r>
          </w:p>
          <w:p w14:paraId="76689AA0" w14:textId="77777777" w:rsidR="00E144A4" w:rsidRPr="00E144A4" w:rsidRDefault="000F0007" w:rsidP="00633DA7">
            <w:pPr>
              <w:pStyle w:val="ListParagraph"/>
              <w:numPr>
                <w:ilvl w:val="0"/>
                <w:numId w:val="26"/>
              </w:numPr>
              <w:rPr>
                <w:rFonts w:cstheme="minorHAnsi"/>
                <w:sz w:val="32"/>
                <w:szCs w:val="24"/>
              </w:rPr>
            </w:pPr>
            <w:r>
              <w:t xml:space="preserve">Begin to use gestures and appropriate hand signals when talking e.g. pointing, bigger/smaller. </w:t>
            </w:r>
          </w:p>
          <w:p w14:paraId="69F6B665" w14:textId="17D8E226" w:rsidR="000F0007" w:rsidRPr="00633DA7" w:rsidRDefault="000F0007" w:rsidP="00633DA7">
            <w:pPr>
              <w:pStyle w:val="ListParagraph"/>
              <w:numPr>
                <w:ilvl w:val="0"/>
                <w:numId w:val="26"/>
              </w:numPr>
              <w:rPr>
                <w:rFonts w:cstheme="minorHAnsi"/>
                <w:sz w:val="32"/>
                <w:szCs w:val="24"/>
              </w:rPr>
            </w:pPr>
            <w:r>
              <w:t>Listen for increasing intervals of time (15 minutes adult directed carpet sessions).</w:t>
            </w:r>
          </w:p>
        </w:tc>
        <w:tc>
          <w:tcPr>
            <w:tcW w:w="3402" w:type="dxa"/>
            <w:shd w:val="clear" w:color="auto" w:fill="FFD966" w:themeFill="accent4" w:themeFillTint="99"/>
          </w:tcPr>
          <w:p w14:paraId="0347A88D" w14:textId="77777777" w:rsidR="00E144A4" w:rsidRDefault="000F0007" w:rsidP="00084BB2">
            <w:pPr>
              <w:pStyle w:val="ListParagraph"/>
              <w:numPr>
                <w:ilvl w:val="0"/>
                <w:numId w:val="26"/>
              </w:numPr>
            </w:pPr>
            <w:r>
              <w:t>Speak clearly so they can be heard and understood.</w:t>
            </w:r>
          </w:p>
          <w:p w14:paraId="58BAB133" w14:textId="77777777" w:rsidR="00E144A4" w:rsidRDefault="000F0007" w:rsidP="00084BB2">
            <w:pPr>
              <w:pStyle w:val="ListParagraph"/>
              <w:numPr>
                <w:ilvl w:val="0"/>
                <w:numId w:val="26"/>
              </w:numPr>
            </w:pPr>
            <w:r>
              <w:t>Look at someone who is speaking and when speaking to others.</w:t>
            </w:r>
          </w:p>
          <w:p w14:paraId="3D6EB81A" w14:textId="77777777" w:rsidR="00E144A4" w:rsidRDefault="000F0007" w:rsidP="00084BB2">
            <w:pPr>
              <w:pStyle w:val="ListParagraph"/>
              <w:numPr>
                <w:ilvl w:val="0"/>
                <w:numId w:val="26"/>
              </w:numPr>
            </w:pPr>
            <w:r>
              <w:t xml:space="preserve">Turn to face your partner. </w:t>
            </w:r>
          </w:p>
          <w:p w14:paraId="6961AF06" w14:textId="77777777" w:rsidR="00E144A4" w:rsidRDefault="000F0007" w:rsidP="00084BB2">
            <w:pPr>
              <w:pStyle w:val="ListParagraph"/>
              <w:numPr>
                <w:ilvl w:val="0"/>
                <w:numId w:val="26"/>
              </w:numPr>
            </w:pPr>
            <w:r>
              <w:t>Begin to use gestures to support delivery meaning e.g. using actions to retell a story.</w:t>
            </w:r>
          </w:p>
          <w:p w14:paraId="38C0270B" w14:textId="18BEC393" w:rsidR="000F0007" w:rsidRPr="00E144A4" w:rsidRDefault="000F0007" w:rsidP="00084BB2">
            <w:pPr>
              <w:pStyle w:val="ListParagraph"/>
              <w:numPr>
                <w:ilvl w:val="0"/>
                <w:numId w:val="26"/>
              </w:numPr>
            </w:pPr>
            <w:r>
              <w:t>Listen attentively for increasing intervals of time in a range of situations (extended periods for a story, sustained periods for group learning.)</w:t>
            </w:r>
          </w:p>
        </w:tc>
        <w:tc>
          <w:tcPr>
            <w:tcW w:w="3482" w:type="dxa"/>
            <w:shd w:val="clear" w:color="auto" w:fill="FFD966" w:themeFill="accent4" w:themeFillTint="99"/>
          </w:tcPr>
          <w:p w14:paraId="39E060A2" w14:textId="77777777" w:rsidR="000F0007" w:rsidRDefault="000F0007" w:rsidP="00E144A4">
            <w:pPr>
              <w:pStyle w:val="ListParagraph"/>
              <w:numPr>
                <w:ilvl w:val="0"/>
                <w:numId w:val="26"/>
              </w:numPr>
            </w:pPr>
            <w:r>
              <w:t>Speak clearly and confidently in a range of contexts.</w:t>
            </w:r>
          </w:p>
          <w:p w14:paraId="5826B1A4" w14:textId="77777777" w:rsidR="000F0007" w:rsidRDefault="000F0007" w:rsidP="00E144A4">
            <w:pPr>
              <w:pStyle w:val="ListParagraph"/>
              <w:numPr>
                <w:ilvl w:val="0"/>
                <w:numId w:val="26"/>
              </w:numPr>
            </w:pPr>
            <w:r>
              <w:t>Project the voice so the audience can hear clearly, selecting appropriate tone.</w:t>
            </w:r>
          </w:p>
          <w:p w14:paraId="710ED174" w14:textId="77777777" w:rsidR="000F0007" w:rsidRDefault="000F0007" w:rsidP="00E144A4">
            <w:pPr>
              <w:pStyle w:val="ListParagraph"/>
              <w:numPr>
                <w:ilvl w:val="0"/>
                <w:numId w:val="26"/>
              </w:numPr>
            </w:pPr>
            <w:r>
              <w:t>Turn to face your partner. Maintain eye contact when talking and listening.</w:t>
            </w:r>
          </w:p>
          <w:p w14:paraId="0A2FF46C" w14:textId="77777777" w:rsidR="00B67420" w:rsidRDefault="000F0007" w:rsidP="00B67420">
            <w:pPr>
              <w:pStyle w:val="ListParagraph"/>
              <w:numPr>
                <w:ilvl w:val="0"/>
                <w:numId w:val="26"/>
              </w:numPr>
            </w:pPr>
            <w:r>
              <w:t>Continue to use gestures and actions explain learning.</w:t>
            </w:r>
          </w:p>
          <w:p w14:paraId="3EA6AF7B" w14:textId="56F4D8DA" w:rsidR="000F0007" w:rsidRPr="00B67420" w:rsidRDefault="000F0007" w:rsidP="00B67420">
            <w:pPr>
              <w:pStyle w:val="ListParagraph"/>
              <w:numPr>
                <w:ilvl w:val="0"/>
                <w:numId w:val="26"/>
              </w:numPr>
            </w:pPr>
            <w:r>
              <w:t>Use body language to show active listening and understanding e.g. nodding, leaning in.</w:t>
            </w:r>
          </w:p>
        </w:tc>
        <w:tc>
          <w:tcPr>
            <w:tcW w:w="3231" w:type="dxa"/>
            <w:shd w:val="clear" w:color="auto" w:fill="FFD966" w:themeFill="accent4" w:themeFillTint="99"/>
          </w:tcPr>
          <w:p w14:paraId="23D09B29" w14:textId="77777777" w:rsidR="000F0007" w:rsidRDefault="000F0007" w:rsidP="00E144A4">
            <w:pPr>
              <w:pStyle w:val="ListParagraph"/>
              <w:numPr>
                <w:ilvl w:val="0"/>
                <w:numId w:val="26"/>
              </w:numPr>
            </w:pPr>
            <w:r>
              <w:t>Speak clearly and confidently in a range of contexts, with appropriate volume.</w:t>
            </w:r>
          </w:p>
          <w:p w14:paraId="08287080" w14:textId="77777777" w:rsidR="000F0007" w:rsidRDefault="000F0007" w:rsidP="00E144A4">
            <w:pPr>
              <w:pStyle w:val="ListParagraph"/>
              <w:numPr>
                <w:ilvl w:val="0"/>
                <w:numId w:val="26"/>
              </w:numPr>
            </w:pPr>
            <w:r>
              <w:t>Project the voice so the audience can hear clearly, selecting appropriate tone and pace.</w:t>
            </w:r>
          </w:p>
          <w:p w14:paraId="40E8F377" w14:textId="77777777" w:rsidR="000F0007" w:rsidRDefault="000F0007" w:rsidP="00E144A4">
            <w:pPr>
              <w:pStyle w:val="ListParagraph"/>
              <w:numPr>
                <w:ilvl w:val="0"/>
                <w:numId w:val="26"/>
              </w:numPr>
            </w:pPr>
            <w:r>
              <w:t xml:space="preserve">Turn to face your partner. </w:t>
            </w:r>
          </w:p>
          <w:p w14:paraId="485114B2" w14:textId="77777777" w:rsidR="00E144A4" w:rsidRDefault="000F0007" w:rsidP="00E144A4">
            <w:pPr>
              <w:pStyle w:val="ListParagraph"/>
              <w:numPr>
                <w:ilvl w:val="0"/>
                <w:numId w:val="26"/>
              </w:numPr>
            </w:pPr>
            <w:r>
              <w:t>Maintain eye contact when talking and listening with familiar and unfamiliar adults.</w:t>
            </w:r>
          </w:p>
          <w:p w14:paraId="2746D89E" w14:textId="77777777" w:rsidR="00E144A4" w:rsidRDefault="000F0007" w:rsidP="001C2143">
            <w:pPr>
              <w:pStyle w:val="ListParagraph"/>
              <w:numPr>
                <w:ilvl w:val="0"/>
                <w:numId w:val="26"/>
              </w:numPr>
            </w:pPr>
            <w:r>
              <w:t xml:space="preserve">Confidently use gestures and actions to support speech and present learning. </w:t>
            </w:r>
          </w:p>
          <w:p w14:paraId="1BA6DD66" w14:textId="59B2467C" w:rsidR="000F0007" w:rsidRPr="00E144A4" w:rsidRDefault="000F0007" w:rsidP="001C2143">
            <w:pPr>
              <w:pStyle w:val="ListParagraph"/>
              <w:numPr>
                <w:ilvl w:val="0"/>
                <w:numId w:val="26"/>
              </w:numPr>
            </w:pPr>
            <w:r>
              <w:t>Use body language and facial expressions to show active listening and when speaking e.g. nodding, leaning in.</w:t>
            </w:r>
          </w:p>
        </w:tc>
      </w:tr>
      <w:tr w:rsidR="00784EAF" w14:paraId="6EBDC8F0" w14:textId="77777777" w:rsidTr="00784EAF">
        <w:trPr>
          <w:trHeight w:val="788"/>
        </w:trPr>
        <w:tc>
          <w:tcPr>
            <w:tcW w:w="1413" w:type="dxa"/>
            <w:shd w:val="clear" w:color="auto" w:fill="FFFFFF" w:themeFill="background1"/>
          </w:tcPr>
          <w:p w14:paraId="4C16B6EE" w14:textId="3A151304" w:rsidR="00784EAF" w:rsidRPr="00E144A4" w:rsidRDefault="00784EAF" w:rsidP="00C53799">
            <w:pPr>
              <w:rPr>
                <w:rFonts w:cstheme="minorHAnsi"/>
              </w:rPr>
            </w:pPr>
            <w:r>
              <w:rPr>
                <w:rFonts w:cstheme="minorHAnsi"/>
              </w:rPr>
              <w:t>Vocabulary</w:t>
            </w:r>
          </w:p>
        </w:tc>
        <w:tc>
          <w:tcPr>
            <w:tcW w:w="3402" w:type="dxa"/>
            <w:shd w:val="clear" w:color="auto" w:fill="FFFFFF" w:themeFill="background1"/>
          </w:tcPr>
          <w:p w14:paraId="0A5D1DC2" w14:textId="77777777" w:rsidR="00784EAF" w:rsidRDefault="00784EAF" w:rsidP="00784EAF">
            <w:r>
              <w:t>1, 2, 3 eyes on me</w:t>
            </w:r>
          </w:p>
          <w:p w14:paraId="314B582B" w14:textId="77777777" w:rsidR="00784EAF" w:rsidRDefault="00784EAF" w:rsidP="00784EAF">
            <w:r>
              <w:t xml:space="preserve">Big voice </w:t>
            </w:r>
          </w:p>
          <w:p w14:paraId="32824868" w14:textId="77777777" w:rsidR="00784EAF" w:rsidRDefault="00784EAF" w:rsidP="00784EAF">
            <w:r>
              <w:t>Use your words</w:t>
            </w:r>
          </w:p>
          <w:p w14:paraId="1E74B363" w14:textId="35096263" w:rsidR="00784EAF" w:rsidRDefault="00784EAF" w:rsidP="00784EAF">
            <w:r>
              <w:t>Listening ears</w:t>
            </w:r>
          </w:p>
        </w:tc>
        <w:tc>
          <w:tcPr>
            <w:tcW w:w="3402" w:type="dxa"/>
            <w:shd w:val="clear" w:color="auto" w:fill="FFFFFF" w:themeFill="background1"/>
          </w:tcPr>
          <w:p w14:paraId="1C0EF3D8" w14:textId="77777777" w:rsidR="00784EAF" w:rsidRDefault="00784EAF" w:rsidP="00784EAF">
            <w:r>
              <w:t>1, 2, 3 eyes on me</w:t>
            </w:r>
          </w:p>
          <w:p w14:paraId="04AD7173" w14:textId="77777777" w:rsidR="00784EAF" w:rsidRDefault="00784EAF" w:rsidP="00784EAF">
            <w:r>
              <w:t xml:space="preserve">Big voice </w:t>
            </w:r>
          </w:p>
          <w:p w14:paraId="0CE6034D" w14:textId="77777777" w:rsidR="00784EAF" w:rsidRDefault="00784EAF" w:rsidP="00784EAF">
            <w:r>
              <w:t>Use your words</w:t>
            </w:r>
          </w:p>
          <w:p w14:paraId="60475B52" w14:textId="77777777" w:rsidR="00784EAF" w:rsidRDefault="00784EAF" w:rsidP="00784EAF">
            <w:r>
              <w:t xml:space="preserve">Listening ears </w:t>
            </w:r>
          </w:p>
          <w:p w14:paraId="6D4D135C" w14:textId="6F566401" w:rsidR="00784EAF" w:rsidRDefault="00784EAF" w:rsidP="00784EAF">
            <w:r>
              <w:t xml:space="preserve">Put that in a sentence </w:t>
            </w:r>
          </w:p>
          <w:p w14:paraId="7E12AF28" w14:textId="1BE2F7E7" w:rsidR="00784EAF" w:rsidRDefault="00784EAF" w:rsidP="00784EAF">
            <w:r>
              <w:t>Partner talk</w:t>
            </w:r>
          </w:p>
        </w:tc>
        <w:tc>
          <w:tcPr>
            <w:tcW w:w="3482" w:type="dxa"/>
            <w:shd w:val="clear" w:color="auto" w:fill="FFFFFF" w:themeFill="background1"/>
          </w:tcPr>
          <w:p w14:paraId="73B855CF" w14:textId="77777777" w:rsidR="00784EAF" w:rsidRDefault="00784EAF" w:rsidP="00784EAF">
            <w:r>
              <w:t>1, 2, 3 eyes on me</w:t>
            </w:r>
          </w:p>
          <w:p w14:paraId="01C0CDAE" w14:textId="77777777" w:rsidR="00784EAF" w:rsidRDefault="00784EAF" w:rsidP="00784EAF">
            <w:r>
              <w:t xml:space="preserve">Big voice </w:t>
            </w:r>
          </w:p>
          <w:p w14:paraId="5C9F39D7" w14:textId="77777777" w:rsidR="00784EAF" w:rsidRDefault="00784EAF" w:rsidP="00784EAF">
            <w:r>
              <w:t>Use your words</w:t>
            </w:r>
          </w:p>
          <w:p w14:paraId="58667B1C" w14:textId="77777777" w:rsidR="00784EAF" w:rsidRDefault="00784EAF" w:rsidP="00784EAF">
            <w:r>
              <w:t>Listening ears</w:t>
            </w:r>
          </w:p>
          <w:p w14:paraId="7286417D" w14:textId="77777777" w:rsidR="00784EAF" w:rsidRDefault="00784EAF" w:rsidP="00784EAF">
            <w:r>
              <w:t>Put that in a sentence</w:t>
            </w:r>
          </w:p>
          <w:p w14:paraId="68A684FA" w14:textId="77777777" w:rsidR="00784EAF" w:rsidRDefault="00784EAF" w:rsidP="00784EAF">
            <w:r>
              <w:t xml:space="preserve">Partner talk </w:t>
            </w:r>
          </w:p>
          <w:p w14:paraId="0B704E35" w14:textId="77777777" w:rsidR="00784EAF" w:rsidRDefault="00784EAF" w:rsidP="00784EAF">
            <w:r>
              <w:t>Story voice</w:t>
            </w:r>
          </w:p>
          <w:p w14:paraId="131B959B" w14:textId="77777777" w:rsidR="00784EAF" w:rsidRDefault="00784EAF" w:rsidP="00784EAF">
            <w:r>
              <w:lastRenderedPageBreak/>
              <w:t>Indoor voice</w:t>
            </w:r>
          </w:p>
          <w:p w14:paraId="2DD69BB3" w14:textId="4664CCEE" w:rsidR="00784EAF" w:rsidRDefault="00784EAF" w:rsidP="00784EAF">
            <w:r>
              <w:t xml:space="preserve">Nodding, leaning in </w:t>
            </w:r>
          </w:p>
        </w:tc>
        <w:tc>
          <w:tcPr>
            <w:tcW w:w="3231" w:type="dxa"/>
            <w:shd w:val="clear" w:color="auto" w:fill="FFFFFF" w:themeFill="background1"/>
          </w:tcPr>
          <w:p w14:paraId="5CDAE7BE" w14:textId="77777777" w:rsidR="00784EAF" w:rsidRDefault="00784EAF" w:rsidP="00784EAF">
            <w:r>
              <w:lastRenderedPageBreak/>
              <w:t xml:space="preserve">Facial expressions Acknowledgement </w:t>
            </w:r>
          </w:p>
          <w:p w14:paraId="7CA3EC77" w14:textId="77777777" w:rsidR="00784EAF" w:rsidRDefault="00784EAF" w:rsidP="00784EAF">
            <w:r>
              <w:t xml:space="preserve">Concentration </w:t>
            </w:r>
          </w:p>
          <w:p w14:paraId="7F12DEBD" w14:textId="77777777" w:rsidR="00784EAF" w:rsidRDefault="00784EAF" w:rsidP="00784EAF">
            <w:r>
              <w:t xml:space="preserve">Volume </w:t>
            </w:r>
          </w:p>
          <w:p w14:paraId="726ED84E" w14:textId="77777777" w:rsidR="00784EAF" w:rsidRDefault="00784EAF" w:rsidP="00784EAF">
            <w:r>
              <w:t>Pace</w:t>
            </w:r>
          </w:p>
          <w:p w14:paraId="7512F183" w14:textId="77777777" w:rsidR="00784EAF" w:rsidRDefault="00784EAF" w:rsidP="00784EAF">
            <w:r>
              <w:t xml:space="preserve">Tone of voice </w:t>
            </w:r>
          </w:p>
          <w:p w14:paraId="1D1FF9C5" w14:textId="73AAA899" w:rsidR="00784EAF" w:rsidRDefault="00784EAF" w:rsidP="00784EAF">
            <w:r>
              <w:t>Gestures</w:t>
            </w:r>
          </w:p>
        </w:tc>
      </w:tr>
      <w:tr w:rsidR="00827D8B" w14:paraId="431383BF" w14:textId="77777777" w:rsidTr="00E144A4">
        <w:trPr>
          <w:trHeight w:val="788"/>
        </w:trPr>
        <w:tc>
          <w:tcPr>
            <w:tcW w:w="1413" w:type="dxa"/>
            <w:shd w:val="clear" w:color="auto" w:fill="FF85DF"/>
          </w:tcPr>
          <w:p w14:paraId="74264A07" w14:textId="36DF7307" w:rsidR="00827D8B" w:rsidRPr="00E144A4" w:rsidRDefault="00827D8B" w:rsidP="00C53799">
            <w:pPr>
              <w:rPr>
                <w:rFonts w:cstheme="minorHAnsi"/>
              </w:rPr>
            </w:pPr>
            <w:r w:rsidRPr="00E144A4">
              <w:rPr>
                <w:rFonts w:cstheme="minorHAnsi"/>
              </w:rPr>
              <w:lastRenderedPageBreak/>
              <w:t>Linguistic</w:t>
            </w:r>
          </w:p>
        </w:tc>
        <w:tc>
          <w:tcPr>
            <w:tcW w:w="3402" w:type="dxa"/>
            <w:shd w:val="clear" w:color="auto" w:fill="FF85DF"/>
          </w:tcPr>
          <w:p w14:paraId="311E5535" w14:textId="77777777" w:rsidR="00E144A4" w:rsidRDefault="00827D8B" w:rsidP="00C53799">
            <w:pPr>
              <w:pStyle w:val="ListParagraph"/>
              <w:numPr>
                <w:ilvl w:val="0"/>
                <w:numId w:val="27"/>
              </w:numPr>
            </w:pPr>
            <w:r>
              <w:t>Use new vocabulary words in play.</w:t>
            </w:r>
          </w:p>
          <w:p w14:paraId="159CDCA1" w14:textId="77777777" w:rsidR="00E144A4" w:rsidRDefault="00827D8B" w:rsidP="00C53799">
            <w:pPr>
              <w:pStyle w:val="ListParagraph"/>
              <w:numPr>
                <w:ilvl w:val="0"/>
                <w:numId w:val="27"/>
              </w:numPr>
            </w:pPr>
            <w:r>
              <w:t>Communicate needs through talk and gestures e.g. putting their coat on, going to the toilet.</w:t>
            </w:r>
          </w:p>
          <w:p w14:paraId="7BF2F09D" w14:textId="7988F145" w:rsidR="00827D8B" w:rsidRDefault="00827D8B" w:rsidP="00C53799">
            <w:pPr>
              <w:pStyle w:val="ListParagraph"/>
              <w:numPr>
                <w:ilvl w:val="0"/>
                <w:numId w:val="27"/>
              </w:numPr>
            </w:pPr>
            <w:r>
              <w:t>Begin to speak in simple sentences e.g. the baby owl is small, put on my coat please</w:t>
            </w:r>
          </w:p>
        </w:tc>
        <w:tc>
          <w:tcPr>
            <w:tcW w:w="3402" w:type="dxa"/>
            <w:shd w:val="clear" w:color="auto" w:fill="FF85DF"/>
          </w:tcPr>
          <w:p w14:paraId="33D9882A" w14:textId="77777777" w:rsidR="00E144A4" w:rsidRDefault="00827D8B" w:rsidP="005E3017">
            <w:pPr>
              <w:pStyle w:val="ListParagraph"/>
              <w:numPr>
                <w:ilvl w:val="0"/>
                <w:numId w:val="27"/>
              </w:numPr>
            </w:pPr>
            <w:r>
              <w:t>Understand and use a range of newly taught subject specific vocabulary words in play.</w:t>
            </w:r>
          </w:p>
          <w:p w14:paraId="74DB0007" w14:textId="77777777" w:rsidR="00E144A4" w:rsidRDefault="00827D8B" w:rsidP="005E3017">
            <w:pPr>
              <w:pStyle w:val="ListParagraph"/>
              <w:numPr>
                <w:ilvl w:val="0"/>
                <w:numId w:val="27"/>
              </w:numPr>
            </w:pPr>
            <w:r>
              <w:t>Use talk to communicate needs, ideas and opinions e.g. I am going to put my coat on to go outside.</w:t>
            </w:r>
          </w:p>
          <w:p w14:paraId="3205C3D4" w14:textId="16FFF808" w:rsidR="00827D8B" w:rsidRDefault="00827D8B" w:rsidP="005E3017">
            <w:pPr>
              <w:pStyle w:val="ListParagraph"/>
              <w:numPr>
                <w:ilvl w:val="0"/>
                <w:numId w:val="27"/>
              </w:numPr>
            </w:pPr>
            <w:r>
              <w:t xml:space="preserve">Begin to speak in sentences, joining phrases together with and or </w:t>
            </w:r>
            <w:r w:rsidR="00FA66E8">
              <w:t>becaus</w:t>
            </w:r>
            <w:r>
              <w:t>e e.g. The baby owl is small and brown</w:t>
            </w:r>
            <w:r w:rsidR="00FA66E8">
              <w:t>.</w:t>
            </w:r>
          </w:p>
        </w:tc>
        <w:tc>
          <w:tcPr>
            <w:tcW w:w="3482" w:type="dxa"/>
            <w:shd w:val="clear" w:color="auto" w:fill="FF85DF"/>
          </w:tcPr>
          <w:p w14:paraId="6051D138" w14:textId="77777777" w:rsidR="00E144A4" w:rsidRDefault="00FA66E8" w:rsidP="005E3017">
            <w:pPr>
              <w:pStyle w:val="ListParagraph"/>
              <w:numPr>
                <w:ilvl w:val="0"/>
                <w:numId w:val="27"/>
              </w:numPr>
            </w:pPr>
            <w:r>
              <w:t>Use vocabulary appropriate to the subject.</w:t>
            </w:r>
          </w:p>
          <w:p w14:paraId="7D9E1016" w14:textId="77777777" w:rsidR="00E144A4" w:rsidRDefault="00FA66E8" w:rsidP="005E3017">
            <w:pPr>
              <w:pStyle w:val="ListParagraph"/>
              <w:numPr>
                <w:ilvl w:val="0"/>
                <w:numId w:val="27"/>
              </w:numPr>
            </w:pPr>
            <w:r>
              <w:t>Speak in full sentences, using conjunctions to link ideas e.g. The baby owl is small and lives in a nest.</w:t>
            </w:r>
          </w:p>
          <w:p w14:paraId="0F872F57" w14:textId="77777777" w:rsidR="00E144A4" w:rsidRDefault="00FA66E8" w:rsidP="005E3017">
            <w:pPr>
              <w:pStyle w:val="ListParagraph"/>
              <w:numPr>
                <w:ilvl w:val="0"/>
                <w:numId w:val="27"/>
              </w:numPr>
            </w:pPr>
            <w:r>
              <w:t>Use conjunctions and time adverbials to organise ideas coherently e.g. First the owl wakes up and then sits on the branch.</w:t>
            </w:r>
          </w:p>
          <w:p w14:paraId="54C1ADA3" w14:textId="77777777" w:rsidR="00E144A4" w:rsidRDefault="00FA66E8" w:rsidP="005E3017">
            <w:pPr>
              <w:pStyle w:val="ListParagraph"/>
              <w:numPr>
                <w:ilvl w:val="0"/>
                <w:numId w:val="27"/>
              </w:numPr>
            </w:pPr>
            <w:r>
              <w:t xml:space="preserve">Begin to use sentence stems to continue and expand upon the discussion e.g. I agree because... </w:t>
            </w:r>
          </w:p>
          <w:p w14:paraId="22365B2F" w14:textId="502FCC69" w:rsidR="00827D8B" w:rsidRDefault="00FA66E8" w:rsidP="005E3017">
            <w:pPr>
              <w:pStyle w:val="ListParagraph"/>
              <w:numPr>
                <w:ilvl w:val="0"/>
                <w:numId w:val="27"/>
              </w:numPr>
            </w:pPr>
            <w:r>
              <w:t>Speak like an expert e.g. using learned subject specific vocabulary</w:t>
            </w:r>
          </w:p>
        </w:tc>
        <w:tc>
          <w:tcPr>
            <w:tcW w:w="3231" w:type="dxa"/>
            <w:shd w:val="clear" w:color="auto" w:fill="FF85DF"/>
          </w:tcPr>
          <w:p w14:paraId="65F3B256" w14:textId="77777777" w:rsidR="00E144A4" w:rsidRDefault="00FA66E8" w:rsidP="005E3017">
            <w:pPr>
              <w:pStyle w:val="ListParagraph"/>
              <w:numPr>
                <w:ilvl w:val="0"/>
                <w:numId w:val="27"/>
              </w:numPr>
            </w:pPr>
            <w:r>
              <w:t>Select and adapt appropriate vocabulary for the specific context or situation.</w:t>
            </w:r>
          </w:p>
          <w:p w14:paraId="3A8B96D8" w14:textId="77777777" w:rsidR="00E144A4" w:rsidRDefault="00FA66E8" w:rsidP="005E3017">
            <w:pPr>
              <w:pStyle w:val="ListParagraph"/>
              <w:numPr>
                <w:ilvl w:val="0"/>
                <w:numId w:val="27"/>
              </w:numPr>
            </w:pPr>
            <w:r>
              <w:t>Speak in full sentences using conjunctions and time adverbs to organise sentences coherently e.g. First the baby owl wakes up and has breakfast but mother owl isn’t there.</w:t>
            </w:r>
          </w:p>
          <w:p w14:paraId="35DC4C9D" w14:textId="77777777" w:rsidR="00E144A4" w:rsidRDefault="00FA66E8" w:rsidP="005E3017">
            <w:pPr>
              <w:pStyle w:val="ListParagraph"/>
              <w:numPr>
                <w:ilvl w:val="0"/>
                <w:numId w:val="27"/>
              </w:numPr>
            </w:pPr>
            <w:r>
              <w:t xml:space="preserve">Use sentence stems to continue and expand upon the discussion e.g. I agree/disagree because..., In my opinion..., Do you mean...? Linking to what you said... </w:t>
            </w:r>
          </w:p>
          <w:p w14:paraId="1A54D246" w14:textId="65F9A92F" w:rsidR="00827D8B" w:rsidRDefault="00FA66E8" w:rsidP="005E3017">
            <w:pPr>
              <w:pStyle w:val="ListParagraph"/>
              <w:numPr>
                <w:ilvl w:val="0"/>
                <w:numId w:val="27"/>
              </w:numPr>
            </w:pPr>
            <w:r>
              <w:t>Speak like an expert e.g. using learned subject specific vocabulary.</w:t>
            </w:r>
          </w:p>
        </w:tc>
      </w:tr>
      <w:tr w:rsidR="00784EAF" w14:paraId="67C1DBF1" w14:textId="77777777" w:rsidTr="00784EAF">
        <w:trPr>
          <w:trHeight w:val="788"/>
        </w:trPr>
        <w:tc>
          <w:tcPr>
            <w:tcW w:w="1413" w:type="dxa"/>
            <w:shd w:val="clear" w:color="auto" w:fill="FFFFFF" w:themeFill="background1"/>
          </w:tcPr>
          <w:p w14:paraId="5C66C96C" w14:textId="6DB83D5F" w:rsidR="00784EAF" w:rsidRPr="00E144A4" w:rsidRDefault="00784EAF" w:rsidP="00C53799">
            <w:pPr>
              <w:rPr>
                <w:rFonts w:cstheme="minorHAnsi"/>
              </w:rPr>
            </w:pPr>
            <w:r>
              <w:rPr>
                <w:rFonts w:cstheme="minorHAnsi"/>
              </w:rPr>
              <w:t>Vocabulary</w:t>
            </w:r>
          </w:p>
        </w:tc>
        <w:tc>
          <w:tcPr>
            <w:tcW w:w="3402" w:type="dxa"/>
            <w:shd w:val="clear" w:color="auto" w:fill="FFFFFF" w:themeFill="background1"/>
          </w:tcPr>
          <w:p w14:paraId="6E4A16C3" w14:textId="77777777" w:rsidR="00784EAF" w:rsidRDefault="00784EAF" w:rsidP="00784EAF"/>
        </w:tc>
        <w:tc>
          <w:tcPr>
            <w:tcW w:w="3402" w:type="dxa"/>
            <w:shd w:val="clear" w:color="auto" w:fill="FFFFFF" w:themeFill="background1"/>
          </w:tcPr>
          <w:p w14:paraId="1FC76A53" w14:textId="77777777" w:rsidR="003854E8" w:rsidRDefault="003854E8" w:rsidP="003854E8">
            <w:r>
              <w:t xml:space="preserve">Describing word </w:t>
            </w:r>
          </w:p>
          <w:p w14:paraId="739FE863" w14:textId="77777777" w:rsidR="003854E8" w:rsidRDefault="003854E8" w:rsidP="003854E8">
            <w:r>
              <w:t xml:space="preserve">Action word </w:t>
            </w:r>
          </w:p>
          <w:p w14:paraId="035C19B9" w14:textId="2B9600B9" w:rsidR="003854E8" w:rsidRDefault="003854E8" w:rsidP="003854E8">
            <w:r>
              <w:t>and</w:t>
            </w:r>
          </w:p>
          <w:p w14:paraId="2B583193" w14:textId="37B86504" w:rsidR="00784EAF" w:rsidRDefault="003854E8" w:rsidP="003854E8">
            <w:r>
              <w:t>because</w:t>
            </w:r>
          </w:p>
        </w:tc>
        <w:tc>
          <w:tcPr>
            <w:tcW w:w="3482" w:type="dxa"/>
            <w:shd w:val="clear" w:color="auto" w:fill="FFFFFF" w:themeFill="background1"/>
          </w:tcPr>
          <w:p w14:paraId="372C1124" w14:textId="77777777" w:rsidR="003854E8" w:rsidRDefault="003854E8" w:rsidP="003854E8">
            <w:r>
              <w:t xml:space="preserve">Adjectives </w:t>
            </w:r>
          </w:p>
          <w:p w14:paraId="2B28B637" w14:textId="77777777" w:rsidR="003854E8" w:rsidRDefault="003854E8" w:rsidP="003854E8">
            <w:r>
              <w:t xml:space="preserve">Verbs </w:t>
            </w:r>
          </w:p>
          <w:p w14:paraId="4AC616CD" w14:textId="77777777" w:rsidR="003854E8" w:rsidRDefault="003854E8" w:rsidP="003854E8">
            <w:r>
              <w:t xml:space="preserve">Conjunctions (and, because, when, but) </w:t>
            </w:r>
          </w:p>
          <w:p w14:paraId="51B123F7" w14:textId="77777777" w:rsidR="003854E8" w:rsidRDefault="003854E8" w:rsidP="003854E8">
            <w:r>
              <w:t xml:space="preserve">Sentence stems </w:t>
            </w:r>
          </w:p>
          <w:p w14:paraId="678FA24C" w14:textId="77777777" w:rsidR="003854E8" w:rsidRDefault="003854E8" w:rsidP="003854E8">
            <w:r>
              <w:t>Time adverbials</w:t>
            </w:r>
          </w:p>
          <w:p w14:paraId="123B4959" w14:textId="77777777" w:rsidR="003854E8" w:rsidRDefault="003854E8" w:rsidP="003854E8">
            <w:r>
              <w:t>Vocabulary</w:t>
            </w:r>
          </w:p>
          <w:p w14:paraId="5F11D9BB" w14:textId="77777777" w:rsidR="003854E8" w:rsidRDefault="003854E8" w:rsidP="003854E8">
            <w:r>
              <w:t xml:space="preserve">Make sense </w:t>
            </w:r>
          </w:p>
          <w:p w14:paraId="71729C42" w14:textId="077999E7" w:rsidR="00784EAF" w:rsidRDefault="003854E8" w:rsidP="003854E8">
            <w:r>
              <w:t>Speak like an expert</w:t>
            </w:r>
          </w:p>
        </w:tc>
        <w:tc>
          <w:tcPr>
            <w:tcW w:w="3231" w:type="dxa"/>
            <w:shd w:val="clear" w:color="auto" w:fill="FFFFFF" w:themeFill="background1"/>
          </w:tcPr>
          <w:p w14:paraId="4A9659D1" w14:textId="77777777" w:rsidR="003854E8" w:rsidRDefault="003854E8" w:rsidP="003854E8">
            <w:r>
              <w:t>Adjectives</w:t>
            </w:r>
          </w:p>
          <w:p w14:paraId="14AA61CB" w14:textId="77777777" w:rsidR="003854E8" w:rsidRDefault="003854E8" w:rsidP="003854E8">
            <w:r>
              <w:t xml:space="preserve">Verbs </w:t>
            </w:r>
          </w:p>
          <w:p w14:paraId="42BCC861" w14:textId="77777777" w:rsidR="003854E8" w:rsidRDefault="003854E8" w:rsidP="003854E8">
            <w:r>
              <w:t xml:space="preserve">Conjunctions (and, because, when, but, if, so) </w:t>
            </w:r>
          </w:p>
          <w:p w14:paraId="028490B8" w14:textId="77777777" w:rsidR="003854E8" w:rsidRDefault="003854E8" w:rsidP="003854E8">
            <w:r>
              <w:t xml:space="preserve">Sentence stems </w:t>
            </w:r>
          </w:p>
          <w:p w14:paraId="7EEF0EDD" w14:textId="77777777" w:rsidR="003854E8" w:rsidRDefault="003854E8" w:rsidP="003854E8">
            <w:r>
              <w:t>Time adverbials</w:t>
            </w:r>
          </w:p>
          <w:p w14:paraId="6B00A0E1" w14:textId="77777777" w:rsidR="003854E8" w:rsidRDefault="003854E8" w:rsidP="003854E8">
            <w:r>
              <w:t xml:space="preserve">Appropriate vocabulary </w:t>
            </w:r>
          </w:p>
          <w:p w14:paraId="4033D570" w14:textId="77777777" w:rsidR="003854E8" w:rsidRDefault="003854E8" w:rsidP="003854E8">
            <w:r>
              <w:t>Make sense</w:t>
            </w:r>
          </w:p>
          <w:p w14:paraId="54E1713C" w14:textId="1F900840" w:rsidR="00784EAF" w:rsidRDefault="003854E8" w:rsidP="003854E8">
            <w:r>
              <w:t>Speak like an expert</w:t>
            </w:r>
          </w:p>
        </w:tc>
      </w:tr>
      <w:tr w:rsidR="0071327D" w14:paraId="7682E2FC" w14:textId="77777777" w:rsidTr="00E144A4">
        <w:trPr>
          <w:trHeight w:val="788"/>
        </w:trPr>
        <w:tc>
          <w:tcPr>
            <w:tcW w:w="1413" w:type="dxa"/>
            <w:shd w:val="clear" w:color="auto" w:fill="FFC000"/>
          </w:tcPr>
          <w:p w14:paraId="11471877" w14:textId="1ADAD73E" w:rsidR="0071327D" w:rsidRPr="00D24BC7" w:rsidRDefault="0071327D" w:rsidP="00C53799">
            <w:pPr>
              <w:rPr>
                <w:rFonts w:cstheme="minorHAnsi"/>
              </w:rPr>
            </w:pPr>
            <w:r w:rsidRPr="00D24BC7">
              <w:rPr>
                <w:rFonts w:cstheme="minorHAnsi"/>
              </w:rPr>
              <w:t>Cognitive</w:t>
            </w:r>
          </w:p>
        </w:tc>
        <w:tc>
          <w:tcPr>
            <w:tcW w:w="3402" w:type="dxa"/>
            <w:shd w:val="clear" w:color="auto" w:fill="FFC000"/>
          </w:tcPr>
          <w:p w14:paraId="7536C8D4" w14:textId="77777777" w:rsidR="00D24BC7" w:rsidRDefault="0071327D" w:rsidP="00C53799">
            <w:pPr>
              <w:pStyle w:val="ListParagraph"/>
              <w:numPr>
                <w:ilvl w:val="0"/>
                <w:numId w:val="28"/>
              </w:numPr>
            </w:pPr>
            <w:r>
              <w:t>Begin to answer why questions e.g. Why are you sad? Why is the baby owl sad?</w:t>
            </w:r>
          </w:p>
          <w:p w14:paraId="314C5703" w14:textId="77777777" w:rsidR="00D24BC7" w:rsidRDefault="0071327D" w:rsidP="00C53799">
            <w:pPr>
              <w:pStyle w:val="ListParagraph"/>
              <w:numPr>
                <w:ilvl w:val="0"/>
                <w:numId w:val="28"/>
              </w:numPr>
            </w:pPr>
            <w:r>
              <w:lastRenderedPageBreak/>
              <w:t>Engage in class discussions e.g. listening, responding to direct questions, offering relevant contributions.</w:t>
            </w:r>
          </w:p>
          <w:p w14:paraId="7AAE9387" w14:textId="77777777" w:rsidR="00D24BC7" w:rsidRDefault="0071327D" w:rsidP="00C53799">
            <w:pPr>
              <w:pStyle w:val="ListParagraph"/>
              <w:numPr>
                <w:ilvl w:val="0"/>
                <w:numId w:val="28"/>
              </w:numPr>
            </w:pPr>
            <w:r>
              <w:t xml:space="preserve">Begin to understand a simple question e.g. Where is the baby owl? </w:t>
            </w:r>
          </w:p>
          <w:p w14:paraId="6F825802" w14:textId="430D9233" w:rsidR="0071327D" w:rsidRDefault="0071327D" w:rsidP="00C53799">
            <w:pPr>
              <w:pStyle w:val="ListParagraph"/>
              <w:numPr>
                <w:ilvl w:val="0"/>
                <w:numId w:val="28"/>
              </w:numPr>
            </w:pPr>
            <w:r>
              <w:t>Follow a single step instruction e.g. Put your coat on please.</w:t>
            </w:r>
          </w:p>
        </w:tc>
        <w:tc>
          <w:tcPr>
            <w:tcW w:w="3402" w:type="dxa"/>
            <w:shd w:val="clear" w:color="auto" w:fill="FFC000"/>
          </w:tcPr>
          <w:p w14:paraId="3359D684" w14:textId="77777777" w:rsidR="00D24BC7" w:rsidRDefault="0071327D" w:rsidP="005E3017">
            <w:pPr>
              <w:pStyle w:val="ListParagraph"/>
              <w:numPr>
                <w:ilvl w:val="0"/>
                <w:numId w:val="28"/>
              </w:numPr>
            </w:pPr>
            <w:r>
              <w:lastRenderedPageBreak/>
              <w:t>Use because to justify their opinion e.g. I like the baby owl because he is fluffy.</w:t>
            </w:r>
          </w:p>
          <w:p w14:paraId="10E06792" w14:textId="77777777" w:rsidR="00D24BC7" w:rsidRDefault="0071327D" w:rsidP="005E3017">
            <w:pPr>
              <w:pStyle w:val="ListParagraph"/>
              <w:numPr>
                <w:ilvl w:val="0"/>
                <w:numId w:val="28"/>
              </w:numPr>
            </w:pPr>
            <w:r>
              <w:lastRenderedPageBreak/>
              <w:t>Make relevant contributions to class discussions</w:t>
            </w:r>
          </w:p>
          <w:p w14:paraId="67260606" w14:textId="77777777" w:rsidR="00D24BC7" w:rsidRDefault="0071327D" w:rsidP="005E3017">
            <w:pPr>
              <w:pStyle w:val="ListParagraph"/>
              <w:numPr>
                <w:ilvl w:val="0"/>
                <w:numId w:val="28"/>
              </w:numPr>
            </w:pPr>
            <w:r>
              <w:t xml:space="preserve">Ask simple questions e.g. Do you like owls? </w:t>
            </w:r>
          </w:p>
          <w:p w14:paraId="1869798E" w14:textId="77777777" w:rsidR="00D24BC7" w:rsidRDefault="0071327D" w:rsidP="005E3017">
            <w:pPr>
              <w:pStyle w:val="ListParagraph"/>
              <w:numPr>
                <w:ilvl w:val="0"/>
                <w:numId w:val="28"/>
              </w:numPr>
            </w:pPr>
            <w:r>
              <w:t>Follow instructions with more than one step e.g. Put your coat on and zip it up please.</w:t>
            </w:r>
          </w:p>
          <w:p w14:paraId="76772934" w14:textId="55CF9A90" w:rsidR="0071327D" w:rsidRDefault="0071327D" w:rsidP="005E3017">
            <w:pPr>
              <w:pStyle w:val="ListParagraph"/>
              <w:numPr>
                <w:ilvl w:val="0"/>
                <w:numId w:val="28"/>
              </w:numPr>
            </w:pPr>
            <w:r>
              <w:t>Describe events that have happened to them e.g. I went to hospital. I fell over.</w:t>
            </w:r>
          </w:p>
        </w:tc>
        <w:tc>
          <w:tcPr>
            <w:tcW w:w="3482" w:type="dxa"/>
            <w:shd w:val="clear" w:color="auto" w:fill="FFC000"/>
          </w:tcPr>
          <w:p w14:paraId="0DD8DD49" w14:textId="77777777" w:rsidR="00D24BC7" w:rsidRDefault="0071327D" w:rsidP="005E3017">
            <w:pPr>
              <w:pStyle w:val="ListParagraph"/>
              <w:numPr>
                <w:ilvl w:val="0"/>
                <w:numId w:val="28"/>
              </w:numPr>
            </w:pPr>
            <w:r>
              <w:lastRenderedPageBreak/>
              <w:t xml:space="preserve">Continue to use because to justify their opinion or an answer, offering reasons. Contribute to class </w:t>
            </w:r>
            <w:r>
              <w:lastRenderedPageBreak/>
              <w:t>discussions and respond to others’ comments.</w:t>
            </w:r>
          </w:p>
          <w:p w14:paraId="2AF4CACC" w14:textId="77777777" w:rsidR="00D24BC7" w:rsidRDefault="0071327D" w:rsidP="005E3017">
            <w:pPr>
              <w:pStyle w:val="ListParagraph"/>
              <w:numPr>
                <w:ilvl w:val="0"/>
                <w:numId w:val="28"/>
              </w:numPr>
            </w:pPr>
            <w:r>
              <w:t>Ask relevant questions.</w:t>
            </w:r>
          </w:p>
          <w:p w14:paraId="10F4E594" w14:textId="77777777" w:rsidR="00D24BC7" w:rsidRDefault="0071327D" w:rsidP="005E3017">
            <w:pPr>
              <w:pStyle w:val="ListParagraph"/>
              <w:numPr>
                <w:ilvl w:val="0"/>
                <w:numId w:val="28"/>
              </w:numPr>
            </w:pPr>
            <w:r>
              <w:t>Follow instructions with several steps e.g. Put you coat on, zip it up and line up at the door please.</w:t>
            </w:r>
          </w:p>
          <w:p w14:paraId="1C6F012E" w14:textId="77777777" w:rsidR="00D24BC7" w:rsidRDefault="0071327D" w:rsidP="005E3017">
            <w:pPr>
              <w:pStyle w:val="ListParagraph"/>
              <w:numPr>
                <w:ilvl w:val="0"/>
                <w:numId w:val="28"/>
              </w:numPr>
            </w:pPr>
            <w:r>
              <w:t xml:space="preserve"> Disagree politely with someone’s opinion sometimes using the appropriate sentence stems e.g. I disagree because... </w:t>
            </w:r>
          </w:p>
          <w:p w14:paraId="5474A00F" w14:textId="7A86B231" w:rsidR="0071327D" w:rsidRDefault="0071327D" w:rsidP="005E3017">
            <w:pPr>
              <w:pStyle w:val="ListParagraph"/>
              <w:numPr>
                <w:ilvl w:val="0"/>
                <w:numId w:val="28"/>
              </w:numPr>
            </w:pPr>
            <w:r>
              <w:t>Explain ideas and events in chronological order e.g. I fell over and went to hospital.</w:t>
            </w:r>
          </w:p>
        </w:tc>
        <w:tc>
          <w:tcPr>
            <w:tcW w:w="3231" w:type="dxa"/>
            <w:shd w:val="clear" w:color="auto" w:fill="FFC000"/>
          </w:tcPr>
          <w:p w14:paraId="3B45A996" w14:textId="77777777" w:rsidR="00D24BC7" w:rsidRDefault="0071327D" w:rsidP="005E3017">
            <w:pPr>
              <w:pStyle w:val="ListParagraph"/>
              <w:numPr>
                <w:ilvl w:val="0"/>
                <w:numId w:val="28"/>
              </w:numPr>
            </w:pPr>
            <w:r>
              <w:lastRenderedPageBreak/>
              <w:t>Use because to justify their opinion or an answer, offering reasons.</w:t>
            </w:r>
          </w:p>
          <w:p w14:paraId="4F7AE1CA" w14:textId="77777777" w:rsidR="00D24BC7" w:rsidRDefault="0071327D" w:rsidP="005E3017">
            <w:pPr>
              <w:pStyle w:val="ListParagraph"/>
              <w:numPr>
                <w:ilvl w:val="0"/>
                <w:numId w:val="28"/>
              </w:numPr>
            </w:pPr>
            <w:r>
              <w:lastRenderedPageBreak/>
              <w:t>Build upon others’ contributions in class discussions.</w:t>
            </w:r>
          </w:p>
          <w:p w14:paraId="73E05660" w14:textId="77777777" w:rsidR="00D24BC7" w:rsidRDefault="0071327D" w:rsidP="005E3017">
            <w:pPr>
              <w:pStyle w:val="ListParagraph"/>
              <w:numPr>
                <w:ilvl w:val="0"/>
                <w:numId w:val="28"/>
              </w:numPr>
            </w:pPr>
            <w:r>
              <w:t>Ask relevant questions to continue a discussion.</w:t>
            </w:r>
          </w:p>
          <w:p w14:paraId="1D44CEC1" w14:textId="77777777" w:rsidR="00D24BC7" w:rsidRDefault="0071327D" w:rsidP="005E3017">
            <w:pPr>
              <w:pStyle w:val="ListParagraph"/>
              <w:numPr>
                <w:ilvl w:val="0"/>
                <w:numId w:val="28"/>
              </w:numPr>
            </w:pPr>
            <w:r>
              <w:t>Follow instructions with several steps e.g. Put you coat on, zip it up and line up at the door please.</w:t>
            </w:r>
          </w:p>
          <w:p w14:paraId="63869407" w14:textId="77777777" w:rsidR="00D24BC7" w:rsidRDefault="0071327D" w:rsidP="005E3017">
            <w:pPr>
              <w:pStyle w:val="ListParagraph"/>
              <w:numPr>
                <w:ilvl w:val="0"/>
                <w:numId w:val="28"/>
              </w:numPr>
            </w:pPr>
            <w:r>
              <w:t>Make connections with own and others’ experiences.</w:t>
            </w:r>
          </w:p>
          <w:p w14:paraId="192D3625" w14:textId="55DEE867" w:rsidR="0071327D" w:rsidRDefault="0071327D" w:rsidP="005E3017">
            <w:pPr>
              <w:pStyle w:val="ListParagraph"/>
              <w:numPr>
                <w:ilvl w:val="0"/>
                <w:numId w:val="28"/>
              </w:numPr>
            </w:pPr>
            <w:r>
              <w:t xml:space="preserve">Disagree politely with someone’s opinion using sentence stems e.g. I disagree </w:t>
            </w:r>
            <w:proofErr w:type="gramStart"/>
            <w:r>
              <w:t>because..</w:t>
            </w:r>
            <w:proofErr w:type="gramEnd"/>
          </w:p>
        </w:tc>
      </w:tr>
      <w:tr w:rsidR="00CB5446" w14:paraId="51F2F81E" w14:textId="77777777" w:rsidTr="00CB5446">
        <w:trPr>
          <w:trHeight w:val="788"/>
        </w:trPr>
        <w:tc>
          <w:tcPr>
            <w:tcW w:w="1413" w:type="dxa"/>
            <w:shd w:val="clear" w:color="auto" w:fill="FFFFFF" w:themeFill="background1"/>
          </w:tcPr>
          <w:p w14:paraId="1047E3A9" w14:textId="3B386900" w:rsidR="00CB5446" w:rsidRPr="00D24BC7" w:rsidRDefault="00CB5446" w:rsidP="00C53799">
            <w:pPr>
              <w:rPr>
                <w:rFonts w:cstheme="minorHAnsi"/>
              </w:rPr>
            </w:pPr>
            <w:r>
              <w:rPr>
                <w:rFonts w:cstheme="minorHAnsi"/>
              </w:rPr>
              <w:lastRenderedPageBreak/>
              <w:t>Vocabulary</w:t>
            </w:r>
          </w:p>
        </w:tc>
        <w:tc>
          <w:tcPr>
            <w:tcW w:w="3402" w:type="dxa"/>
            <w:shd w:val="clear" w:color="auto" w:fill="FFFFFF" w:themeFill="background1"/>
          </w:tcPr>
          <w:p w14:paraId="4C48328D" w14:textId="77777777" w:rsidR="00CB5446" w:rsidRDefault="00CB5446" w:rsidP="00CB5446">
            <w:r>
              <w:t>My turn, your turn</w:t>
            </w:r>
          </w:p>
          <w:p w14:paraId="6B66AACB" w14:textId="77777777" w:rsidR="00CB5446" w:rsidRDefault="00CB5446" w:rsidP="00CB5446">
            <w:r>
              <w:t>Super sharing</w:t>
            </w:r>
          </w:p>
          <w:p w14:paraId="30F58A89" w14:textId="5CB327F4" w:rsidR="00CB5446" w:rsidRDefault="00CB5446" w:rsidP="00CB5446">
            <w:r>
              <w:t>Why? What? Where? How? When? Who?</w:t>
            </w:r>
          </w:p>
        </w:tc>
        <w:tc>
          <w:tcPr>
            <w:tcW w:w="3402" w:type="dxa"/>
            <w:shd w:val="clear" w:color="auto" w:fill="FFFFFF" w:themeFill="background1"/>
          </w:tcPr>
          <w:p w14:paraId="63FFB1CE" w14:textId="77777777" w:rsidR="00CB5446" w:rsidRDefault="00CB5446" w:rsidP="00CB5446">
            <w:r>
              <w:t>My turn, your turn</w:t>
            </w:r>
          </w:p>
          <w:p w14:paraId="63551901" w14:textId="77777777" w:rsidR="00CB5446" w:rsidRDefault="00CB5446" w:rsidP="00CB5446">
            <w:r>
              <w:t>Super sharing</w:t>
            </w:r>
          </w:p>
          <w:p w14:paraId="4FC5544B" w14:textId="77777777" w:rsidR="00CB5446" w:rsidRDefault="00CB5446" w:rsidP="00CB5446">
            <w:r>
              <w:t>Why? What? Where? How? When? Who?</w:t>
            </w:r>
          </w:p>
          <w:p w14:paraId="02E2B008" w14:textId="77777777" w:rsidR="00CB5446" w:rsidRDefault="00CB5446" w:rsidP="00CB5446">
            <w:r>
              <w:t xml:space="preserve">Question </w:t>
            </w:r>
          </w:p>
          <w:p w14:paraId="6DF64DC2" w14:textId="77777777" w:rsidR="00CB5446" w:rsidRDefault="00CB5446" w:rsidP="00CB5446">
            <w:r>
              <w:t>Because</w:t>
            </w:r>
          </w:p>
          <w:p w14:paraId="56151CAD" w14:textId="77777777" w:rsidR="00CB5446" w:rsidRDefault="00CB5446" w:rsidP="00CB5446">
            <w:r>
              <w:t>Instructions</w:t>
            </w:r>
          </w:p>
          <w:p w14:paraId="56D06FD4" w14:textId="24AB2E1F" w:rsidR="00CB5446" w:rsidRDefault="00CB5446" w:rsidP="00CB5446">
            <w:r>
              <w:t>Describe</w:t>
            </w:r>
          </w:p>
        </w:tc>
        <w:tc>
          <w:tcPr>
            <w:tcW w:w="3482" w:type="dxa"/>
            <w:shd w:val="clear" w:color="auto" w:fill="FFFFFF" w:themeFill="background1"/>
          </w:tcPr>
          <w:p w14:paraId="537DFE4F" w14:textId="77777777" w:rsidR="008A47C3" w:rsidRDefault="008A47C3" w:rsidP="008A47C3">
            <w:r>
              <w:t>My turn, your turn</w:t>
            </w:r>
          </w:p>
          <w:p w14:paraId="2391FF15" w14:textId="77777777" w:rsidR="008A47C3" w:rsidRDefault="008A47C3" w:rsidP="008A47C3">
            <w:r>
              <w:t>Super sharing</w:t>
            </w:r>
          </w:p>
          <w:p w14:paraId="32F38F10" w14:textId="77777777" w:rsidR="008A47C3" w:rsidRDefault="008A47C3" w:rsidP="008A47C3">
            <w:r>
              <w:t>Why? What? Where? How? When? Who?</w:t>
            </w:r>
          </w:p>
          <w:p w14:paraId="44C428C3" w14:textId="77777777" w:rsidR="008A47C3" w:rsidRDefault="008A47C3" w:rsidP="008A47C3">
            <w:r>
              <w:t xml:space="preserve">Question </w:t>
            </w:r>
          </w:p>
          <w:p w14:paraId="345C9369" w14:textId="77777777" w:rsidR="008A47C3" w:rsidRDefault="008A47C3" w:rsidP="008A47C3">
            <w:r>
              <w:t>Because</w:t>
            </w:r>
          </w:p>
          <w:p w14:paraId="5E90036D" w14:textId="77777777" w:rsidR="008A47C3" w:rsidRDefault="008A47C3" w:rsidP="008A47C3">
            <w:r>
              <w:t>Instructions</w:t>
            </w:r>
          </w:p>
          <w:p w14:paraId="3A33962B" w14:textId="77777777" w:rsidR="008A47C3" w:rsidRDefault="008A47C3" w:rsidP="008A47C3">
            <w:r>
              <w:t xml:space="preserve">Describe </w:t>
            </w:r>
          </w:p>
          <w:p w14:paraId="1C15C978" w14:textId="77777777" w:rsidR="008A47C3" w:rsidRDefault="00CB5446" w:rsidP="008A47C3">
            <w:r>
              <w:t>Justify</w:t>
            </w:r>
          </w:p>
          <w:p w14:paraId="3441FC82" w14:textId="77777777" w:rsidR="008A47C3" w:rsidRDefault="00CB5446" w:rsidP="008A47C3">
            <w:r>
              <w:t>Reasons</w:t>
            </w:r>
          </w:p>
          <w:p w14:paraId="05F9118E" w14:textId="77777777" w:rsidR="008A47C3" w:rsidRDefault="00CB5446" w:rsidP="008A47C3">
            <w:r>
              <w:t>Relevan</w:t>
            </w:r>
            <w:r w:rsidR="008A47C3">
              <w:t>t</w:t>
            </w:r>
          </w:p>
          <w:p w14:paraId="451D8475" w14:textId="77777777" w:rsidR="008A47C3" w:rsidRDefault="00CB5446" w:rsidP="008A47C3">
            <w:r>
              <w:t xml:space="preserve">Chronological order </w:t>
            </w:r>
          </w:p>
          <w:p w14:paraId="7FA6FE4A" w14:textId="77777777" w:rsidR="008A47C3" w:rsidRDefault="00CB5446" w:rsidP="008A47C3">
            <w:r>
              <w:t xml:space="preserve">Opinion </w:t>
            </w:r>
          </w:p>
          <w:p w14:paraId="730FD216" w14:textId="77777777" w:rsidR="008A47C3" w:rsidRDefault="00CB5446" w:rsidP="008A47C3">
            <w:r>
              <w:t>Disagree</w:t>
            </w:r>
          </w:p>
          <w:p w14:paraId="155EEB7D" w14:textId="08B06B44" w:rsidR="00CB5446" w:rsidRDefault="00CB5446" w:rsidP="008A47C3">
            <w:r>
              <w:t>Politely</w:t>
            </w:r>
          </w:p>
        </w:tc>
        <w:tc>
          <w:tcPr>
            <w:tcW w:w="3231" w:type="dxa"/>
            <w:shd w:val="clear" w:color="auto" w:fill="FFFFFF" w:themeFill="background1"/>
          </w:tcPr>
          <w:p w14:paraId="5028A173" w14:textId="77777777" w:rsidR="008A47C3" w:rsidRDefault="008A47C3" w:rsidP="008A47C3">
            <w:r>
              <w:t>My turn, your turn</w:t>
            </w:r>
          </w:p>
          <w:p w14:paraId="41C69072" w14:textId="77777777" w:rsidR="008A47C3" w:rsidRDefault="008A47C3" w:rsidP="008A47C3">
            <w:r>
              <w:t>Super sharing</w:t>
            </w:r>
          </w:p>
          <w:p w14:paraId="79A02CD1" w14:textId="77777777" w:rsidR="008A47C3" w:rsidRDefault="008A47C3" w:rsidP="008A47C3">
            <w:r>
              <w:t>Why? What? Where? How? When? Who?</w:t>
            </w:r>
          </w:p>
          <w:p w14:paraId="10E4521A" w14:textId="77777777" w:rsidR="008A47C3" w:rsidRDefault="008A47C3" w:rsidP="008A47C3">
            <w:r>
              <w:t xml:space="preserve">Question </w:t>
            </w:r>
          </w:p>
          <w:p w14:paraId="222E72CF" w14:textId="77777777" w:rsidR="008A47C3" w:rsidRDefault="008A47C3" w:rsidP="008A47C3">
            <w:r>
              <w:t>Because</w:t>
            </w:r>
          </w:p>
          <w:p w14:paraId="6AF72DFD" w14:textId="77777777" w:rsidR="008A47C3" w:rsidRDefault="008A47C3" w:rsidP="008A47C3">
            <w:r>
              <w:t>Instructions</w:t>
            </w:r>
          </w:p>
          <w:p w14:paraId="27AC24FE" w14:textId="77777777" w:rsidR="008A47C3" w:rsidRDefault="008A47C3" w:rsidP="008A47C3">
            <w:r>
              <w:t xml:space="preserve">Describe </w:t>
            </w:r>
          </w:p>
          <w:p w14:paraId="1213F546" w14:textId="77777777" w:rsidR="008A47C3" w:rsidRDefault="008A47C3" w:rsidP="008A47C3">
            <w:r>
              <w:t>Justify</w:t>
            </w:r>
          </w:p>
          <w:p w14:paraId="22B53F78" w14:textId="77777777" w:rsidR="008A47C3" w:rsidRDefault="008A47C3" w:rsidP="008A47C3">
            <w:r>
              <w:t>Reasons</w:t>
            </w:r>
          </w:p>
          <w:p w14:paraId="1E50AB8C" w14:textId="77777777" w:rsidR="008A47C3" w:rsidRDefault="008A47C3" w:rsidP="008A47C3">
            <w:r>
              <w:t>Relevant</w:t>
            </w:r>
          </w:p>
          <w:p w14:paraId="17D1E23E" w14:textId="77777777" w:rsidR="008A47C3" w:rsidRDefault="008A47C3" w:rsidP="008A47C3">
            <w:r>
              <w:t xml:space="preserve">Chronological order </w:t>
            </w:r>
          </w:p>
          <w:p w14:paraId="69E129D4" w14:textId="77777777" w:rsidR="008A47C3" w:rsidRDefault="008A47C3" w:rsidP="008A47C3">
            <w:r>
              <w:t xml:space="preserve">Opinion </w:t>
            </w:r>
          </w:p>
          <w:p w14:paraId="7E0EAAE4" w14:textId="77777777" w:rsidR="008A47C3" w:rsidRDefault="008A47C3" w:rsidP="008A47C3">
            <w:r>
              <w:t>Disagree</w:t>
            </w:r>
          </w:p>
          <w:p w14:paraId="4B4C0064" w14:textId="77777777" w:rsidR="00CB5446" w:rsidRDefault="008A47C3" w:rsidP="008A47C3">
            <w:r>
              <w:t>Politely</w:t>
            </w:r>
          </w:p>
          <w:p w14:paraId="757CDB38" w14:textId="762DFDD9" w:rsidR="008A47C3" w:rsidRDefault="008A47C3" w:rsidP="008A47C3">
            <w:r>
              <w:t>Build on</w:t>
            </w:r>
          </w:p>
        </w:tc>
      </w:tr>
      <w:tr w:rsidR="0071327D" w14:paraId="258BE986" w14:textId="77777777" w:rsidTr="00E144A4">
        <w:trPr>
          <w:trHeight w:val="788"/>
        </w:trPr>
        <w:tc>
          <w:tcPr>
            <w:tcW w:w="1413" w:type="dxa"/>
            <w:shd w:val="clear" w:color="auto" w:fill="00CC99"/>
          </w:tcPr>
          <w:p w14:paraId="2F87582A" w14:textId="4ED5827B" w:rsidR="0071327D" w:rsidRPr="00D24BC7" w:rsidRDefault="00F16C02" w:rsidP="00C53799">
            <w:pPr>
              <w:rPr>
                <w:rFonts w:cstheme="minorHAnsi"/>
              </w:rPr>
            </w:pPr>
            <w:r w:rsidRPr="00D24BC7">
              <w:rPr>
                <w:rFonts w:cstheme="minorHAnsi"/>
              </w:rPr>
              <w:t>Social and Emotional</w:t>
            </w:r>
          </w:p>
        </w:tc>
        <w:tc>
          <w:tcPr>
            <w:tcW w:w="3402" w:type="dxa"/>
            <w:shd w:val="clear" w:color="auto" w:fill="00CC99"/>
          </w:tcPr>
          <w:p w14:paraId="13509082" w14:textId="77777777" w:rsidR="00B67420" w:rsidRDefault="00F16C02" w:rsidP="00C53799">
            <w:pPr>
              <w:pStyle w:val="ListParagraph"/>
              <w:numPr>
                <w:ilvl w:val="0"/>
                <w:numId w:val="29"/>
              </w:numPr>
            </w:pPr>
            <w:r>
              <w:t xml:space="preserve">Look at someone who is speaking. </w:t>
            </w:r>
          </w:p>
          <w:p w14:paraId="64CF3558" w14:textId="3673CB71" w:rsidR="00F16C02" w:rsidRDefault="00F16C02" w:rsidP="00C53799">
            <w:pPr>
              <w:pStyle w:val="ListParagraph"/>
              <w:numPr>
                <w:ilvl w:val="0"/>
                <w:numId w:val="29"/>
              </w:numPr>
            </w:pPr>
            <w:r>
              <w:t>Wait for someone to finish talking before speaking.</w:t>
            </w:r>
          </w:p>
          <w:p w14:paraId="764E0E8F" w14:textId="7C3E6255" w:rsidR="0071327D" w:rsidRDefault="00F16C02" w:rsidP="00B67420">
            <w:pPr>
              <w:pStyle w:val="ListParagraph"/>
              <w:numPr>
                <w:ilvl w:val="0"/>
                <w:numId w:val="29"/>
              </w:numPr>
            </w:pPr>
            <w:r>
              <w:t>Use talk when playing alongside other children.</w:t>
            </w:r>
          </w:p>
        </w:tc>
        <w:tc>
          <w:tcPr>
            <w:tcW w:w="3402" w:type="dxa"/>
            <w:shd w:val="clear" w:color="auto" w:fill="00CC99"/>
          </w:tcPr>
          <w:p w14:paraId="1443546C" w14:textId="77777777" w:rsidR="00B67420" w:rsidRDefault="00F16C02" w:rsidP="00B67420">
            <w:pPr>
              <w:pStyle w:val="ListParagraph"/>
              <w:numPr>
                <w:ilvl w:val="0"/>
                <w:numId w:val="29"/>
              </w:numPr>
            </w:pPr>
            <w:r>
              <w:t xml:space="preserve">Look at someone who is speaking and when speaking to others. </w:t>
            </w:r>
          </w:p>
          <w:p w14:paraId="082C702A" w14:textId="3DF5A838" w:rsidR="00F16C02" w:rsidRDefault="00F16C02" w:rsidP="00B67420">
            <w:pPr>
              <w:pStyle w:val="ListParagraph"/>
              <w:numPr>
                <w:ilvl w:val="0"/>
                <w:numId w:val="29"/>
              </w:numPr>
            </w:pPr>
            <w:r>
              <w:t>Take turns to speak when talking in a group.</w:t>
            </w:r>
          </w:p>
          <w:p w14:paraId="2B9172D8" w14:textId="652CF128" w:rsidR="0071327D" w:rsidRDefault="00F16C02" w:rsidP="00B67420">
            <w:pPr>
              <w:pStyle w:val="ListParagraph"/>
              <w:numPr>
                <w:ilvl w:val="0"/>
                <w:numId w:val="29"/>
              </w:numPr>
            </w:pPr>
            <w:r>
              <w:lastRenderedPageBreak/>
              <w:t>Use talk when playing with other children.</w:t>
            </w:r>
          </w:p>
        </w:tc>
        <w:tc>
          <w:tcPr>
            <w:tcW w:w="3482" w:type="dxa"/>
            <w:shd w:val="clear" w:color="auto" w:fill="00CC99"/>
          </w:tcPr>
          <w:p w14:paraId="3BADFD6C" w14:textId="77777777" w:rsidR="00B67420" w:rsidRDefault="00F16C02" w:rsidP="005E3017">
            <w:pPr>
              <w:pStyle w:val="ListParagraph"/>
              <w:numPr>
                <w:ilvl w:val="0"/>
                <w:numId w:val="29"/>
              </w:numPr>
            </w:pPr>
            <w:r>
              <w:lastRenderedPageBreak/>
              <w:t>Maintain eye contact when talking and listening.</w:t>
            </w:r>
          </w:p>
          <w:p w14:paraId="43A0CB7F" w14:textId="77777777" w:rsidR="00B67420" w:rsidRDefault="00F16C02" w:rsidP="005E3017">
            <w:pPr>
              <w:pStyle w:val="ListParagraph"/>
              <w:numPr>
                <w:ilvl w:val="0"/>
                <w:numId w:val="29"/>
              </w:numPr>
            </w:pPr>
            <w:r>
              <w:t>Take turns when talking in a pair or group, listening and responding to what others have said.</w:t>
            </w:r>
          </w:p>
          <w:p w14:paraId="05EF9BB8" w14:textId="4C7BC77C" w:rsidR="0071327D" w:rsidRDefault="00F16C02" w:rsidP="005E3017">
            <w:pPr>
              <w:pStyle w:val="ListParagraph"/>
              <w:numPr>
                <w:ilvl w:val="0"/>
                <w:numId w:val="29"/>
              </w:numPr>
            </w:pPr>
            <w:r>
              <w:lastRenderedPageBreak/>
              <w:t>Start discussion without an adult present.</w:t>
            </w:r>
          </w:p>
        </w:tc>
        <w:tc>
          <w:tcPr>
            <w:tcW w:w="3231" w:type="dxa"/>
            <w:shd w:val="clear" w:color="auto" w:fill="00CC99"/>
          </w:tcPr>
          <w:p w14:paraId="2EE65430" w14:textId="77777777" w:rsidR="00B67420" w:rsidRDefault="00F16C02" w:rsidP="005E3017">
            <w:pPr>
              <w:pStyle w:val="ListParagraph"/>
              <w:numPr>
                <w:ilvl w:val="0"/>
                <w:numId w:val="29"/>
              </w:numPr>
            </w:pPr>
            <w:r>
              <w:lastRenderedPageBreak/>
              <w:t>Maintain eye contact when talking and listening.</w:t>
            </w:r>
          </w:p>
          <w:p w14:paraId="3D162317" w14:textId="77777777" w:rsidR="00B67420" w:rsidRDefault="00F16C02" w:rsidP="005E3017">
            <w:pPr>
              <w:pStyle w:val="ListParagraph"/>
              <w:numPr>
                <w:ilvl w:val="0"/>
                <w:numId w:val="29"/>
              </w:numPr>
            </w:pPr>
            <w:r>
              <w:t xml:space="preserve">Take turns when talking in a pair or group, </w:t>
            </w:r>
            <w:r>
              <w:lastRenderedPageBreak/>
              <w:t>listening and responding to what others have said.</w:t>
            </w:r>
          </w:p>
          <w:p w14:paraId="473F3F4E" w14:textId="77777777" w:rsidR="00B67420" w:rsidRDefault="00F16C02" w:rsidP="005E3017">
            <w:pPr>
              <w:pStyle w:val="ListParagraph"/>
              <w:numPr>
                <w:ilvl w:val="0"/>
                <w:numId w:val="29"/>
              </w:numPr>
            </w:pPr>
            <w:r>
              <w:t>Maintain a discussion without an adult present.</w:t>
            </w:r>
          </w:p>
          <w:p w14:paraId="44107A7D" w14:textId="77777777" w:rsidR="00B67420" w:rsidRDefault="00F16C02" w:rsidP="005E3017">
            <w:pPr>
              <w:pStyle w:val="ListParagraph"/>
              <w:numPr>
                <w:ilvl w:val="0"/>
                <w:numId w:val="29"/>
              </w:numPr>
            </w:pPr>
            <w:r>
              <w:t>Respect others’ opinions.</w:t>
            </w:r>
          </w:p>
          <w:p w14:paraId="48E87A51" w14:textId="77777777" w:rsidR="00B67420" w:rsidRDefault="00F16C02" w:rsidP="005E3017">
            <w:pPr>
              <w:pStyle w:val="ListParagraph"/>
              <w:numPr>
                <w:ilvl w:val="0"/>
                <w:numId w:val="29"/>
              </w:numPr>
            </w:pPr>
            <w:r>
              <w:t xml:space="preserve">Use discussion toolkit to invite others to join the conversation. </w:t>
            </w:r>
          </w:p>
          <w:p w14:paraId="54358DC0" w14:textId="4737F616" w:rsidR="00F16C02" w:rsidRDefault="00F16C02" w:rsidP="005E3017">
            <w:pPr>
              <w:pStyle w:val="ListParagraph"/>
              <w:numPr>
                <w:ilvl w:val="0"/>
                <w:numId w:val="29"/>
              </w:numPr>
            </w:pPr>
            <w:r>
              <w:t>Be prepared to change your mind.</w:t>
            </w:r>
          </w:p>
        </w:tc>
      </w:tr>
      <w:tr w:rsidR="004215DA" w14:paraId="11258C13" w14:textId="77777777" w:rsidTr="008A47C3">
        <w:trPr>
          <w:trHeight w:val="788"/>
        </w:trPr>
        <w:tc>
          <w:tcPr>
            <w:tcW w:w="1413" w:type="dxa"/>
            <w:shd w:val="clear" w:color="auto" w:fill="FFFFFF" w:themeFill="background1"/>
          </w:tcPr>
          <w:p w14:paraId="48F6C717" w14:textId="254CBD17" w:rsidR="004215DA" w:rsidRPr="008A47C3" w:rsidRDefault="004215DA" w:rsidP="004215DA">
            <w:pPr>
              <w:rPr>
                <w:rFonts w:cstheme="minorHAnsi"/>
              </w:rPr>
            </w:pPr>
            <w:r w:rsidRPr="008A47C3">
              <w:rPr>
                <w:rFonts w:cstheme="minorHAnsi"/>
              </w:rPr>
              <w:lastRenderedPageBreak/>
              <w:t>Vocabulary</w:t>
            </w:r>
          </w:p>
        </w:tc>
        <w:tc>
          <w:tcPr>
            <w:tcW w:w="3402" w:type="dxa"/>
            <w:shd w:val="clear" w:color="auto" w:fill="FFFFFF" w:themeFill="background1"/>
          </w:tcPr>
          <w:p w14:paraId="377BFFEA" w14:textId="77777777" w:rsidR="004215DA" w:rsidRDefault="004215DA" w:rsidP="004215DA">
            <w:r>
              <w:t>Wait</w:t>
            </w:r>
          </w:p>
          <w:p w14:paraId="1AB0E6E7" w14:textId="77777777" w:rsidR="004215DA" w:rsidRDefault="004215DA" w:rsidP="004215DA">
            <w:r>
              <w:t>Look</w:t>
            </w:r>
          </w:p>
          <w:p w14:paraId="77D52AFF" w14:textId="77777777" w:rsidR="008A47C3" w:rsidRDefault="008A47C3" w:rsidP="004215DA">
            <w:r>
              <w:t>My turn, your turn</w:t>
            </w:r>
          </w:p>
          <w:p w14:paraId="426A2F7C" w14:textId="77777777" w:rsidR="008A47C3" w:rsidRDefault="008A47C3" w:rsidP="004215DA">
            <w:r>
              <w:t>1, 2, 3 eyes on me</w:t>
            </w:r>
          </w:p>
          <w:p w14:paraId="3E40A582" w14:textId="54C35956" w:rsidR="008A47C3" w:rsidRDefault="008A47C3" w:rsidP="004215DA">
            <w:r>
              <w:t>Show me your eyes</w:t>
            </w:r>
          </w:p>
        </w:tc>
        <w:tc>
          <w:tcPr>
            <w:tcW w:w="3402" w:type="dxa"/>
            <w:shd w:val="clear" w:color="auto" w:fill="FFFFFF" w:themeFill="background1"/>
          </w:tcPr>
          <w:p w14:paraId="263E1E14" w14:textId="77777777" w:rsidR="008A47C3" w:rsidRDefault="008A47C3" w:rsidP="008A47C3">
            <w:r>
              <w:t>Wait</w:t>
            </w:r>
          </w:p>
          <w:p w14:paraId="3814A914" w14:textId="77777777" w:rsidR="008A47C3" w:rsidRDefault="008A47C3" w:rsidP="008A47C3">
            <w:r>
              <w:t>Look</w:t>
            </w:r>
          </w:p>
          <w:p w14:paraId="0BA72681" w14:textId="77777777" w:rsidR="008A47C3" w:rsidRDefault="008A47C3" w:rsidP="008A47C3">
            <w:r>
              <w:t>My turn, your turn</w:t>
            </w:r>
          </w:p>
          <w:p w14:paraId="267CEC38" w14:textId="77777777" w:rsidR="008A47C3" w:rsidRDefault="008A47C3" w:rsidP="008A47C3">
            <w:r>
              <w:t>1, 2, 3 eyes on me</w:t>
            </w:r>
          </w:p>
          <w:p w14:paraId="511A3222" w14:textId="217EF384" w:rsidR="004215DA" w:rsidRDefault="008A47C3" w:rsidP="008A47C3">
            <w:r>
              <w:t>Show me your eyes</w:t>
            </w:r>
          </w:p>
        </w:tc>
        <w:tc>
          <w:tcPr>
            <w:tcW w:w="3482" w:type="dxa"/>
            <w:shd w:val="clear" w:color="auto" w:fill="FFFFFF" w:themeFill="background1"/>
          </w:tcPr>
          <w:p w14:paraId="513F1571" w14:textId="77777777" w:rsidR="008A47C3" w:rsidRDefault="008A47C3" w:rsidP="008A47C3">
            <w:r>
              <w:t>Wait</w:t>
            </w:r>
          </w:p>
          <w:p w14:paraId="7C265E0C" w14:textId="77777777" w:rsidR="008A47C3" w:rsidRDefault="008A47C3" w:rsidP="008A47C3">
            <w:r>
              <w:t>Look</w:t>
            </w:r>
          </w:p>
          <w:p w14:paraId="66F2F5EE" w14:textId="77777777" w:rsidR="008A47C3" w:rsidRDefault="008A47C3" w:rsidP="008A47C3">
            <w:r>
              <w:t>My turn, your turn</w:t>
            </w:r>
          </w:p>
          <w:p w14:paraId="11D1AA2B" w14:textId="77777777" w:rsidR="008A47C3" w:rsidRDefault="008A47C3" w:rsidP="008A47C3">
            <w:r>
              <w:t>1, 2, 3 eyes on me</w:t>
            </w:r>
          </w:p>
          <w:p w14:paraId="308A21DE" w14:textId="77777777" w:rsidR="0085383D" w:rsidRDefault="008A47C3" w:rsidP="008A47C3">
            <w:r>
              <w:t>Show me your eyes</w:t>
            </w:r>
          </w:p>
          <w:p w14:paraId="376D41B9" w14:textId="77777777" w:rsidR="008A47C3" w:rsidRDefault="008A47C3" w:rsidP="008A47C3">
            <w:r>
              <w:t>Super sharing</w:t>
            </w:r>
          </w:p>
          <w:p w14:paraId="75022E3F" w14:textId="64875DB8" w:rsidR="008A47C3" w:rsidRDefault="008A47C3" w:rsidP="008A47C3">
            <w:r>
              <w:t>Independent talk</w:t>
            </w:r>
          </w:p>
        </w:tc>
        <w:tc>
          <w:tcPr>
            <w:tcW w:w="3231" w:type="dxa"/>
            <w:shd w:val="clear" w:color="auto" w:fill="FFFFFF" w:themeFill="background1"/>
          </w:tcPr>
          <w:p w14:paraId="1E9AF4C4" w14:textId="77777777" w:rsidR="008A47C3" w:rsidRDefault="008A47C3" w:rsidP="008A47C3">
            <w:r>
              <w:t>Wait</w:t>
            </w:r>
          </w:p>
          <w:p w14:paraId="39ACB9AD" w14:textId="77777777" w:rsidR="008A47C3" w:rsidRDefault="008A47C3" w:rsidP="008A47C3">
            <w:r>
              <w:t>Look</w:t>
            </w:r>
          </w:p>
          <w:p w14:paraId="325BFDB6" w14:textId="77777777" w:rsidR="008A47C3" w:rsidRDefault="008A47C3" w:rsidP="008A47C3">
            <w:r>
              <w:t>My turn, your turn</w:t>
            </w:r>
          </w:p>
          <w:p w14:paraId="0E20FD1F" w14:textId="77777777" w:rsidR="008A47C3" w:rsidRDefault="008A47C3" w:rsidP="008A47C3">
            <w:r>
              <w:t>1, 2, 3 eyes on me</w:t>
            </w:r>
          </w:p>
          <w:p w14:paraId="229B451D" w14:textId="77777777" w:rsidR="008A47C3" w:rsidRDefault="008A47C3" w:rsidP="008A47C3">
            <w:r>
              <w:t>Show me your eyes</w:t>
            </w:r>
          </w:p>
          <w:p w14:paraId="39B71B83" w14:textId="77777777" w:rsidR="008A47C3" w:rsidRDefault="008A47C3" w:rsidP="008A47C3">
            <w:r>
              <w:t>Super sharing</w:t>
            </w:r>
          </w:p>
          <w:p w14:paraId="50CE5FC4" w14:textId="77777777" w:rsidR="008A47C3" w:rsidRDefault="008A47C3" w:rsidP="008A47C3">
            <w:r>
              <w:t xml:space="preserve">Independent talk </w:t>
            </w:r>
          </w:p>
          <w:p w14:paraId="4017737F" w14:textId="50EDE09A" w:rsidR="008A47C3" w:rsidRDefault="008A47C3" w:rsidP="008A47C3">
            <w:r>
              <w:t xml:space="preserve">Respect </w:t>
            </w:r>
          </w:p>
          <w:p w14:paraId="6FB5164D" w14:textId="14B0075F" w:rsidR="006B4B12" w:rsidRDefault="008A47C3" w:rsidP="004215DA">
            <w:r>
              <w:t>Remember to be open -minded Discussion toolkit</w:t>
            </w:r>
          </w:p>
        </w:tc>
      </w:tr>
    </w:tbl>
    <w:p w14:paraId="0012E743" w14:textId="23AC6E30" w:rsidR="00F66FEB" w:rsidRDefault="00F66FEB">
      <w:pPr>
        <w:rPr>
          <w:i/>
          <w:sz w:val="52"/>
          <w:szCs w:val="52"/>
        </w:rPr>
      </w:pPr>
    </w:p>
    <w:p w14:paraId="290BE1CF" w14:textId="47E288C8" w:rsidR="000F0A66" w:rsidRDefault="000F0A66">
      <w:pPr>
        <w:rPr>
          <w:i/>
          <w:sz w:val="52"/>
          <w:szCs w:val="52"/>
        </w:rPr>
      </w:pPr>
    </w:p>
    <w:p w14:paraId="58A63E8A" w14:textId="7CBA24D2" w:rsidR="000F0A66" w:rsidRDefault="000F0A66">
      <w:pPr>
        <w:rPr>
          <w:i/>
          <w:sz w:val="52"/>
          <w:szCs w:val="52"/>
        </w:rPr>
      </w:pPr>
    </w:p>
    <w:p w14:paraId="0C2393B0" w14:textId="4BE5831B" w:rsidR="000F0A66" w:rsidRDefault="000F0A66">
      <w:pPr>
        <w:rPr>
          <w:i/>
          <w:sz w:val="52"/>
          <w:szCs w:val="52"/>
        </w:rPr>
      </w:pPr>
    </w:p>
    <w:p w14:paraId="3EE3772E" w14:textId="375FE76B" w:rsidR="000F0A66" w:rsidRDefault="000F0A66">
      <w:pPr>
        <w:rPr>
          <w:i/>
          <w:sz w:val="52"/>
          <w:szCs w:val="52"/>
        </w:rPr>
      </w:pPr>
    </w:p>
    <w:p w14:paraId="753DC730" w14:textId="5E0F7C0A" w:rsidR="000F0A66" w:rsidRDefault="000F0A66">
      <w:pPr>
        <w:rPr>
          <w:i/>
          <w:sz w:val="52"/>
          <w:szCs w:val="52"/>
        </w:rPr>
      </w:pPr>
    </w:p>
    <w:p w14:paraId="1316725D" w14:textId="5F2E0E62" w:rsidR="000F0A66" w:rsidRDefault="000F0A66">
      <w:pPr>
        <w:rPr>
          <w:i/>
          <w:sz w:val="52"/>
          <w:szCs w:val="52"/>
        </w:rPr>
      </w:pPr>
    </w:p>
    <w:p w14:paraId="04EAB313" w14:textId="2BBF81F9" w:rsidR="000F0A66" w:rsidRDefault="000F0A66">
      <w:pPr>
        <w:rPr>
          <w:i/>
          <w:sz w:val="52"/>
          <w:szCs w:val="52"/>
        </w:rPr>
      </w:pPr>
      <w:r>
        <w:rPr>
          <w:i/>
          <w:sz w:val="52"/>
          <w:szCs w:val="52"/>
        </w:rPr>
        <w:t>Appendix 1</w:t>
      </w:r>
    </w:p>
    <w:p w14:paraId="6CE9FC21" w14:textId="2246A1D1" w:rsidR="000F0A66" w:rsidRDefault="000F0A66" w:rsidP="000F0A66">
      <w:pPr>
        <w:jc w:val="center"/>
        <w:rPr>
          <w:i/>
          <w:sz w:val="52"/>
          <w:szCs w:val="52"/>
        </w:rPr>
      </w:pPr>
      <w:r>
        <w:rPr>
          <w:noProof/>
        </w:rPr>
        <w:lastRenderedPageBreak/>
        <w:drawing>
          <wp:inline distT="0" distB="0" distL="0" distR="0" wp14:anchorId="7C0BD671" wp14:editId="5DC20A2A">
            <wp:extent cx="8148119" cy="607858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172305" cy="6096626"/>
                    </a:xfrm>
                    <a:prstGeom prst="rect">
                      <a:avLst/>
                    </a:prstGeom>
                  </pic:spPr>
                </pic:pic>
              </a:graphicData>
            </a:graphic>
          </wp:inline>
        </w:drawing>
      </w:r>
    </w:p>
    <w:p w14:paraId="0ABAA3AC" w14:textId="24AC4C01" w:rsidR="000F0A66" w:rsidRDefault="000F0A66" w:rsidP="000F0A66">
      <w:pPr>
        <w:rPr>
          <w:i/>
          <w:sz w:val="52"/>
          <w:szCs w:val="52"/>
        </w:rPr>
      </w:pPr>
      <w:r>
        <w:rPr>
          <w:i/>
          <w:sz w:val="52"/>
          <w:szCs w:val="52"/>
        </w:rPr>
        <w:t>Appendix 2</w:t>
      </w:r>
    </w:p>
    <w:p w14:paraId="00EC8C3F" w14:textId="77777777" w:rsidR="000F0A66" w:rsidRDefault="000F0A66" w:rsidP="000F0A66">
      <w:pPr>
        <w:rPr>
          <w:i/>
          <w:sz w:val="52"/>
          <w:szCs w:val="52"/>
        </w:rPr>
      </w:pPr>
    </w:p>
    <w:p w14:paraId="54BBDAAF" w14:textId="4DB9E9E7" w:rsidR="000F0A66" w:rsidRDefault="000F0A66" w:rsidP="000F0A66">
      <w:pPr>
        <w:rPr>
          <w:i/>
          <w:sz w:val="52"/>
          <w:szCs w:val="52"/>
        </w:rPr>
      </w:pPr>
      <w:r>
        <w:rPr>
          <w:noProof/>
        </w:rPr>
        <w:drawing>
          <wp:inline distT="0" distB="0" distL="0" distR="0" wp14:anchorId="704F1CFB" wp14:editId="0706A31D">
            <wp:extent cx="9842848" cy="4744016"/>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885760" cy="4764698"/>
                    </a:xfrm>
                    <a:prstGeom prst="rect">
                      <a:avLst/>
                    </a:prstGeom>
                  </pic:spPr>
                </pic:pic>
              </a:graphicData>
            </a:graphic>
          </wp:inline>
        </w:drawing>
      </w:r>
    </w:p>
    <w:p w14:paraId="404B643F" w14:textId="77777777" w:rsidR="000F0A66" w:rsidRDefault="000F0A66" w:rsidP="000F0A66">
      <w:pPr>
        <w:jc w:val="center"/>
        <w:rPr>
          <w:i/>
          <w:sz w:val="52"/>
          <w:szCs w:val="52"/>
        </w:rPr>
      </w:pPr>
    </w:p>
    <w:p w14:paraId="3FEB51CF" w14:textId="5076B1C0" w:rsidR="000F0A66" w:rsidRPr="00F66FEB" w:rsidRDefault="000F0A66" w:rsidP="000F0A66">
      <w:pPr>
        <w:rPr>
          <w:i/>
          <w:sz w:val="52"/>
          <w:szCs w:val="52"/>
        </w:rPr>
      </w:pPr>
      <w:r>
        <w:rPr>
          <w:noProof/>
        </w:rPr>
        <w:lastRenderedPageBreak/>
        <w:drawing>
          <wp:anchor distT="0" distB="0" distL="114300" distR="114300" simplePos="0" relativeHeight="251658240" behindDoc="0" locked="0" layoutInCell="1" allowOverlap="1" wp14:anchorId="4FB88819" wp14:editId="7E3760DA">
            <wp:simplePos x="0" y="0"/>
            <wp:positionH relativeFrom="column">
              <wp:posOffset>2983117</wp:posOffset>
            </wp:positionH>
            <wp:positionV relativeFrom="paragraph">
              <wp:posOffset>245</wp:posOffset>
            </wp:positionV>
            <wp:extent cx="4698748" cy="666862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99131" cy="6669164"/>
                    </a:xfrm>
                    <a:prstGeom prst="rect">
                      <a:avLst/>
                    </a:prstGeom>
                  </pic:spPr>
                </pic:pic>
              </a:graphicData>
            </a:graphic>
            <wp14:sizeRelH relativeFrom="page">
              <wp14:pctWidth>0</wp14:pctWidth>
            </wp14:sizeRelH>
            <wp14:sizeRelV relativeFrom="page">
              <wp14:pctHeight>0</wp14:pctHeight>
            </wp14:sizeRelV>
          </wp:anchor>
        </w:drawing>
      </w:r>
      <w:r>
        <w:rPr>
          <w:i/>
          <w:sz w:val="52"/>
          <w:szCs w:val="52"/>
        </w:rPr>
        <w:t>Appendix 3</w:t>
      </w:r>
    </w:p>
    <w:sectPr w:rsidR="000F0A66" w:rsidRPr="00F66FEB" w:rsidSect="00C53799">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9D3"/>
    <w:multiLevelType w:val="hybridMultilevel"/>
    <w:tmpl w:val="2F289F0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836264D"/>
    <w:multiLevelType w:val="hybridMultilevel"/>
    <w:tmpl w:val="140429B6"/>
    <w:lvl w:ilvl="0" w:tplc="A630053A">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AA46B8"/>
    <w:multiLevelType w:val="hybridMultilevel"/>
    <w:tmpl w:val="7AC2E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43A74"/>
    <w:multiLevelType w:val="hybridMultilevel"/>
    <w:tmpl w:val="C83E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52CCD"/>
    <w:multiLevelType w:val="hybridMultilevel"/>
    <w:tmpl w:val="FD8E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56652"/>
    <w:multiLevelType w:val="hybridMultilevel"/>
    <w:tmpl w:val="40DA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435F2"/>
    <w:multiLevelType w:val="hybridMultilevel"/>
    <w:tmpl w:val="A240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175C7"/>
    <w:multiLevelType w:val="hybridMultilevel"/>
    <w:tmpl w:val="0DB4EF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BD54B3"/>
    <w:multiLevelType w:val="hybridMultilevel"/>
    <w:tmpl w:val="C624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42643"/>
    <w:multiLevelType w:val="hybridMultilevel"/>
    <w:tmpl w:val="14DA5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2555C"/>
    <w:multiLevelType w:val="hybridMultilevel"/>
    <w:tmpl w:val="EDA6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968D9"/>
    <w:multiLevelType w:val="multilevel"/>
    <w:tmpl w:val="294C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42018D"/>
    <w:multiLevelType w:val="hybridMultilevel"/>
    <w:tmpl w:val="1556E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D2E07"/>
    <w:multiLevelType w:val="hybridMultilevel"/>
    <w:tmpl w:val="795C4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0017E1"/>
    <w:multiLevelType w:val="hybridMultilevel"/>
    <w:tmpl w:val="D318C8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B6047"/>
    <w:multiLevelType w:val="hybridMultilevel"/>
    <w:tmpl w:val="9B3AB01A"/>
    <w:lvl w:ilvl="0" w:tplc="696E41D8">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180788"/>
    <w:multiLevelType w:val="hybridMultilevel"/>
    <w:tmpl w:val="4810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04B47"/>
    <w:multiLevelType w:val="hybridMultilevel"/>
    <w:tmpl w:val="AFAE29A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B05A7"/>
    <w:multiLevelType w:val="hybridMultilevel"/>
    <w:tmpl w:val="4A5C3A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71B07"/>
    <w:multiLevelType w:val="hybridMultilevel"/>
    <w:tmpl w:val="6670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D7427"/>
    <w:multiLevelType w:val="hybridMultilevel"/>
    <w:tmpl w:val="9BBE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0569E"/>
    <w:multiLevelType w:val="hybridMultilevel"/>
    <w:tmpl w:val="6FD0D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C76E03"/>
    <w:multiLevelType w:val="hybridMultilevel"/>
    <w:tmpl w:val="37BCA440"/>
    <w:lvl w:ilvl="0" w:tplc="D99A9A5C">
      <w:start w:val="5"/>
      <w:numFmt w:val="bullet"/>
      <w:lvlText w:val="-"/>
      <w:lvlJc w:val="left"/>
      <w:pPr>
        <w:ind w:left="720" w:hanging="360"/>
      </w:pPr>
      <w:rPr>
        <w:rFonts w:ascii="Calibri" w:eastAsiaTheme="minorHAnsi" w:hAnsi="Calibri" w:cs="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16123"/>
    <w:multiLevelType w:val="hybridMultilevel"/>
    <w:tmpl w:val="B09E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81606"/>
    <w:multiLevelType w:val="hybridMultilevel"/>
    <w:tmpl w:val="927C3732"/>
    <w:lvl w:ilvl="0" w:tplc="A81CCAA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F37CF8"/>
    <w:multiLevelType w:val="hybridMultilevel"/>
    <w:tmpl w:val="264814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8941B51"/>
    <w:multiLevelType w:val="hybridMultilevel"/>
    <w:tmpl w:val="B71EA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5F5362"/>
    <w:multiLevelType w:val="hybridMultilevel"/>
    <w:tmpl w:val="5B4C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6185A"/>
    <w:multiLevelType w:val="hybridMultilevel"/>
    <w:tmpl w:val="60A4D6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643"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26"/>
  </w:num>
  <w:num w:numId="5">
    <w:abstractNumId w:val="21"/>
  </w:num>
  <w:num w:numId="6">
    <w:abstractNumId w:val="7"/>
  </w:num>
  <w:num w:numId="7">
    <w:abstractNumId w:val="13"/>
  </w:num>
  <w:num w:numId="8">
    <w:abstractNumId w:val="15"/>
  </w:num>
  <w:num w:numId="9">
    <w:abstractNumId w:val="22"/>
  </w:num>
  <w:num w:numId="10">
    <w:abstractNumId w:val="16"/>
  </w:num>
  <w:num w:numId="11">
    <w:abstractNumId w:val="3"/>
  </w:num>
  <w:num w:numId="12">
    <w:abstractNumId w:val="17"/>
  </w:num>
  <w:num w:numId="13">
    <w:abstractNumId w:val="4"/>
  </w:num>
  <w:num w:numId="14">
    <w:abstractNumId w:val="23"/>
  </w:num>
  <w:num w:numId="15">
    <w:abstractNumId w:val="24"/>
  </w:num>
  <w:num w:numId="16">
    <w:abstractNumId w:val="0"/>
  </w:num>
  <w:num w:numId="17">
    <w:abstractNumId w:val="19"/>
  </w:num>
  <w:num w:numId="18">
    <w:abstractNumId w:val="8"/>
  </w:num>
  <w:num w:numId="19">
    <w:abstractNumId w:val="27"/>
  </w:num>
  <w:num w:numId="20">
    <w:abstractNumId w:val="9"/>
  </w:num>
  <w:num w:numId="21">
    <w:abstractNumId w:val="5"/>
  </w:num>
  <w:num w:numId="22">
    <w:abstractNumId w:val="20"/>
  </w:num>
  <w:num w:numId="23">
    <w:abstractNumId w:val="25"/>
  </w:num>
  <w:num w:numId="24">
    <w:abstractNumId w:val="6"/>
  </w:num>
  <w:num w:numId="25">
    <w:abstractNumId w:val="10"/>
  </w:num>
  <w:num w:numId="26">
    <w:abstractNumId w:val="28"/>
  </w:num>
  <w:num w:numId="27">
    <w:abstractNumId w:val="18"/>
  </w:num>
  <w:num w:numId="28">
    <w:abstractNumId w:val="14"/>
  </w:num>
  <w:num w:numId="2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1CD"/>
    <w:rsid w:val="000020CC"/>
    <w:rsid w:val="000149B4"/>
    <w:rsid w:val="00022597"/>
    <w:rsid w:val="0002333C"/>
    <w:rsid w:val="000239AB"/>
    <w:rsid w:val="00024D1F"/>
    <w:rsid w:val="000378A6"/>
    <w:rsid w:val="00041D3E"/>
    <w:rsid w:val="00046F5A"/>
    <w:rsid w:val="00047427"/>
    <w:rsid w:val="000758EB"/>
    <w:rsid w:val="00076707"/>
    <w:rsid w:val="00084BB2"/>
    <w:rsid w:val="00085E60"/>
    <w:rsid w:val="00094EA9"/>
    <w:rsid w:val="000A2043"/>
    <w:rsid w:val="000A29C4"/>
    <w:rsid w:val="000B0391"/>
    <w:rsid w:val="000B140B"/>
    <w:rsid w:val="000C1FAB"/>
    <w:rsid w:val="000C4A40"/>
    <w:rsid w:val="000E1144"/>
    <w:rsid w:val="000E6FFF"/>
    <w:rsid w:val="000F0007"/>
    <w:rsid w:val="000F0A66"/>
    <w:rsid w:val="000F4AAE"/>
    <w:rsid w:val="000F4E61"/>
    <w:rsid w:val="000F57B4"/>
    <w:rsid w:val="000F7892"/>
    <w:rsid w:val="001002DB"/>
    <w:rsid w:val="00107362"/>
    <w:rsid w:val="00112629"/>
    <w:rsid w:val="001339C1"/>
    <w:rsid w:val="00134BD0"/>
    <w:rsid w:val="00135B59"/>
    <w:rsid w:val="00141EC5"/>
    <w:rsid w:val="00152068"/>
    <w:rsid w:val="0015727E"/>
    <w:rsid w:val="0016468B"/>
    <w:rsid w:val="00164F9E"/>
    <w:rsid w:val="00175342"/>
    <w:rsid w:val="001777D4"/>
    <w:rsid w:val="00193BB7"/>
    <w:rsid w:val="00194EC0"/>
    <w:rsid w:val="001A05B4"/>
    <w:rsid w:val="001B1F8A"/>
    <w:rsid w:val="001B5A58"/>
    <w:rsid w:val="001B6AB9"/>
    <w:rsid w:val="001C2143"/>
    <w:rsid w:val="001C4502"/>
    <w:rsid w:val="001D75DD"/>
    <w:rsid w:val="001E2C44"/>
    <w:rsid w:val="001E5366"/>
    <w:rsid w:val="001F2CC2"/>
    <w:rsid w:val="00206951"/>
    <w:rsid w:val="00215D94"/>
    <w:rsid w:val="00217F5B"/>
    <w:rsid w:val="002210E9"/>
    <w:rsid w:val="00221467"/>
    <w:rsid w:val="002349D3"/>
    <w:rsid w:val="0024194B"/>
    <w:rsid w:val="002519A0"/>
    <w:rsid w:val="00252C30"/>
    <w:rsid w:val="00255D7C"/>
    <w:rsid w:val="002655AF"/>
    <w:rsid w:val="0027480D"/>
    <w:rsid w:val="00283009"/>
    <w:rsid w:val="002903F4"/>
    <w:rsid w:val="002A28E0"/>
    <w:rsid w:val="002A2A7C"/>
    <w:rsid w:val="002A60C7"/>
    <w:rsid w:val="002B37A6"/>
    <w:rsid w:val="002C06C4"/>
    <w:rsid w:val="002C6627"/>
    <w:rsid w:val="002D53B8"/>
    <w:rsid w:val="002E2531"/>
    <w:rsid w:val="002E275B"/>
    <w:rsid w:val="002E528A"/>
    <w:rsid w:val="003202BC"/>
    <w:rsid w:val="003207C3"/>
    <w:rsid w:val="003214BF"/>
    <w:rsid w:val="00326399"/>
    <w:rsid w:val="003303A9"/>
    <w:rsid w:val="00332C88"/>
    <w:rsid w:val="003336DD"/>
    <w:rsid w:val="00333F5F"/>
    <w:rsid w:val="00335E4C"/>
    <w:rsid w:val="00355F35"/>
    <w:rsid w:val="00356DCC"/>
    <w:rsid w:val="003653F3"/>
    <w:rsid w:val="0036609C"/>
    <w:rsid w:val="00371DDC"/>
    <w:rsid w:val="0037558D"/>
    <w:rsid w:val="00381DE9"/>
    <w:rsid w:val="003854E8"/>
    <w:rsid w:val="00387124"/>
    <w:rsid w:val="003925D9"/>
    <w:rsid w:val="00394FA1"/>
    <w:rsid w:val="003A1643"/>
    <w:rsid w:val="003A6B3B"/>
    <w:rsid w:val="003C044F"/>
    <w:rsid w:val="003C5334"/>
    <w:rsid w:val="003C6F15"/>
    <w:rsid w:val="003D0131"/>
    <w:rsid w:val="003D3D5F"/>
    <w:rsid w:val="003E0D85"/>
    <w:rsid w:val="003E490E"/>
    <w:rsid w:val="003F2C3A"/>
    <w:rsid w:val="003F7072"/>
    <w:rsid w:val="00401B4D"/>
    <w:rsid w:val="00417EEE"/>
    <w:rsid w:val="004215DA"/>
    <w:rsid w:val="004233DF"/>
    <w:rsid w:val="00434D6E"/>
    <w:rsid w:val="004477BB"/>
    <w:rsid w:val="004545AA"/>
    <w:rsid w:val="0045743E"/>
    <w:rsid w:val="0046643F"/>
    <w:rsid w:val="004825C7"/>
    <w:rsid w:val="004844D0"/>
    <w:rsid w:val="00492D7A"/>
    <w:rsid w:val="00493C30"/>
    <w:rsid w:val="004A2A25"/>
    <w:rsid w:val="004B2E26"/>
    <w:rsid w:val="004B7A17"/>
    <w:rsid w:val="004C792F"/>
    <w:rsid w:val="004E69E1"/>
    <w:rsid w:val="00502101"/>
    <w:rsid w:val="00515A3E"/>
    <w:rsid w:val="00520909"/>
    <w:rsid w:val="00521A12"/>
    <w:rsid w:val="00524C68"/>
    <w:rsid w:val="0053400C"/>
    <w:rsid w:val="00536CEC"/>
    <w:rsid w:val="00541365"/>
    <w:rsid w:val="00546AEA"/>
    <w:rsid w:val="00550F95"/>
    <w:rsid w:val="00555EE9"/>
    <w:rsid w:val="00560AFB"/>
    <w:rsid w:val="005653CE"/>
    <w:rsid w:val="00570380"/>
    <w:rsid w:val="00572028"/>
    <w:rsid w:val="00572255"/>
    <w:rsid w:val="005770A1"/>
    <w:rsid w:val="00587AFE"/>
    <w:rsid w:val="00593787"/>
    <w:rsid w:val="005C010E"/>
    <w:rsid w:val="005C1445"/>
    <w:rsid w:val="005D0D35"/>
    <w:rsid w:val="005E3017"/>
    <w:rsid w:val="005F11CD"/>
    <w:rsid w:val="005F53D8"/>
    <w:rsid w:val="006038AF"/>
    <w:rsid w:val="00613D7C"/>
    <w:rsid w:val="00614EF6"/>
    <w:rsid w:val="00615DAF"/>
    <w:rsid w:val="00620362"/>
    <w:rsid w:val="006238D1"/>
    <w:rsid w:val="00633DA7"/>
    <w:rsid w:val="00641613"/>
    <w:rsid w:val="006432A9"/>
    <w:rsid w:val="006548C7"/>
    <w:rsid w:val="0065752C"/>
    <w:rsid w:val="0067082F"/>
    <w:rsid w:val="00677AC8"/>
    <w:rsid w:val="00677E1C"/>
    <w:rsid w:val="0068281F"/>
    <w:rsid w:val="00684EB2"/>
    <w:rsid w:val="0068681C"/>
    <w:rsid w:val="006A42BE"/>
    <w:rsid w:val="006B0666"/>
    <w:rsid w:val="006B4B12"/>
    <w:rsid w:val="006B4B32"/>
    <w:rsid w:val="006C4DF1"/>
    <w:rsid w:val="006D2BCA"/>
    <w:rsid w:val="006D4AB5"/>
    <w:rsid w:val="006F0C68"/>
    <w:rsid w:val="006F53F8"/>
    <w:rsid w:val="007001A4"/>
    <w:rsid w:val="00701EA8"/>
    <w:rsid w:val="00703418"/>
    <w:rsid w:val="00711081"/>
    <w:rsid w:val="0071327D"/>
    <w:rsid w:val="00716482"/>
    <w:rsid w:val="00722C73"/>
    <w:rsid w:val="0072661B"/>
    <w:rsid w:val="00735D12"/>
    <w:rsid w:val="007466BF"/>
    <w:rsid w:val="00755316"/>
    <w:rsid w:val="0075554E"/>
    <w:rsid w:val="007639EC"/>
    <w:rsid w:val="00770C4E"/>
    <w:rsid w:val="007751C3"/>
    <w:rsid w:val="00777B39"/>
    <w:rsid w:val="00782083"/>
    <w:rsid w:val="00784CFA"/>
    <w:rsid w:val="00784EAF"/>
    <w:rsid w:val="007878BF"/>
    <w:rsid w:val="0079216C"/>
    <w:rsid w:val="0079236E"/>
    <w:rsid w:val="007A411D"/>
    <w:rsid w:val="007D26F1"/>
    <w:rsid w:val="007F63DD"/>
    <w:rsid w:val="00801C04"/>
    <w:rsid w:val="008112E3"/>
    <w:rsid w:val="0081669A"/>
    <w:rsid w:val="00827D8B"/>
    <w:rsid w:val="008356B4"/>
    <w:rsid w:val="00837D1E"/>
    <w:rsid w:val="0084311A"/>
    <w:rsid w:val="00843252"/>
    <w:rsid w:val="00851365"/>
    <w:rsid w:val="008530E0"/>
    <w:rsid w:val="0085383D"/>
    <w:rsid w:val="008558BC"/>
    <w:rsid w:val="00855C7E"/>
    <w:rsid w:val="00856FA7"/>
    <w:rsid w:val="0085728A"/>
    <w:rsid w:val="008657AF"/>
    <w:rsid w:val="00884839"/>
    <w:rsid w:val="008865AB"/>
    <w:rsid w:val="008924D3"/>
    <w:rsid w:val="008A1697"/>
    <w:rsid w:val="008A47C3"/>
    <w:rsid w:val="008B3189"/>
    <w:rsid w:val="008B689C"/>
    <w:rsid w:val="008B7A33"/>
    <w:rsid w:val="008C18FF"/>
    <w:rsid w:val="008E391C"/>
    <w:rsid w:val="008F7B91"/>
    <w:rsid w:val="00910200"/>
    <w:rsid w:val="00914619"/>
    <w:rsid w:val="00915BC4"/>
    <w:rsid w:val="009220B2"/>
    <w:rsid w:val="009303A8"/>
    <w:rsid w:val="009330EC"/>
    <w:rsid w:val="0093492F"/>
    <w:rsid w:val="00942FD9"/>
    <w:rsid w:val="00963440"/>
    <w:rsid w:val="00964B4D"/>
    <w:rsid w:val="00964FF7"/>
    <w:rsid w:val="0097168E"/>
    <w:rsid w:val="009737FF"/>
    <w:rsid w:val="00977386"/>
    <w:rsid w:val="0099093A"/>
    <w:rsid w:val="009A1D97"/>
    <w:rsid w:val="009A4716"/>
    <w:rsid w:val="009B146C"/>
    <w:rsid w:val="009C2DBD"/>
    <w:rsid w:val="009D3080"/>
    <w:rsid w:val="009E29EC"/>
    <w:rsid w:val="009E7C03"/>
    <w:rsid w:val="009F4A82"/>
    <w:rsid w:val="00A00791"/>
    <w:rsid w:val="00A03136"/>
    <w:rsid w:val="00A203A2"/>
    <w:rsid w:val="00A26743"/>
    <w:rsid w:val="00A42DDD"/>
    <w:rsid w:val="00A534CB"/>
    <w:rsid w:val="00A5384D"/>
    <w:rsid w:val="00A60C21"/>
    <w:rsid w:val="00A70552"/>
    <w:rsid w:val="00A73283"/>
    <w:rsid w:val="00A75BB3"/>
    <w:rsid w:val="00A76CC0"/>
    <w:rsid w:val="00A81C6C"/>
    <w:rsid w:val="00A90CC4"/>
    <w:rsid w:val="00A95199"/>
    <w:rsid w:val="00A96DA5"/>
    <w:rsid w:val="00A97C65"/>
    <w:rsid w:val="00AA5A1A"/>
    <w:rsid w:val="00AB58F7"/>
    <w:rsid w:val="00AD17EF"/>
    <w:rsid w:val="00AE2EE5"/>
    <w:rsid w:val="00AE3D91"/>
    <w:rsid w:val="00AE59DB"/>
    <w:rsid w:val="00AF7AF2"/>
    <w:rsid w:val="00B050AE"/>
    <w:rsid w:val="00B15A9E"/>
    <w:rsid w:val="00B41FCE"/>
    <w:rsid w:val="00B45281"/>
    <w:rsid w:val="00B46912"/>
    <w:rsid w:val="00B47906"/>
    <w:rsid w:val="00B67420"/>
    <w:rsid w:val="00B77731"/>
    <w:rsid w:val="00B77B74"/>
    <w:rsid w:val="00B83D1F"/>
    <w:rsid w:val="00B95D75"/>
    <w:rsid w:val="00B9746C"/>
    <w:rsid w:val="00BA04E7"/>
    <w:rsid w:val="00BB2885"/>
    <w:rsid w:val="00BB3380"/>
    <w:rsid w:val="00BC1CCA"/>
    <w:rsid w:val="00BC67F5"/>
    <w:rsid w:val="00BD5140"/>
    <w:rsid w:val="00BD7029"/>
    <w:rsid w:val="00BE2E14"/>
    <w:rsid w:val="00BE4692"/>
    <w:rsid w:val="00BE6C18"/>
    <w:rsid w:val="00C06C6C"/>
    <w:rsid w:val="00C15856"/>
    <w:rsid w:val="00C42991"/>
    <w:rsid w:val="00C43B4E"/>
    <w:rsid w:val="00C503EF"/>
    <w:rsid w:val="00C51BEA"/>
    <w:rsid w:val="00C53799"/>
    <w:rsid w:val="00C55931"/>
    <w:rsid w:val="00C572F9"/>
    <w:rsid w:val="00C6272C"/>
    <w:rsid w:val="00C67A24"/>
    <w:rsid w:val="00C74D28"/>
    <w:rsid w:val="00C753E8"/>
    <w:rsid w:val="00C77460"/>
    <w:rsid w:val="00C84344"/>
    <w:rsid w:val="00C877A1"/>
    <w:rsid w:val="00C87DE2"/>
    <w:rsid w:val="00CB2C52"/>
    <w:rsid w:val="00CB2FC6"/>
    <w:rsid w:val="00CB5446"/>
    <w:rsid w:val="00CB76FA"/>
    <w:rsid w:val="00CC0FC5"/>
    <w:rsid w:val="00CC1160"/>
    <w:rsid w:val="00CD4CD1"/>
    <w:rsid w:val="00CE2C84"/>
    <w:rsid w:val="00CE3BF8"/>
    <w:rsid w:val="00CE5E5A"/>
    <w:rsid w:val="00CE6845"/>
    <w:rsid w:val="00CE7F11"/>
    <w:rsid w:val="00D032B8"/>
    <w:rsid w:val="00D200B8"/>
    <w:rsid w:val="00D24BC7"/>
    <w:rsid w:val="00D2670B"/>
    <w:rsid w:val="00D41976"/>
    <w:rsid w:val="00D43A46"/>
    <w:rsid w:val="00D45517"/>
    <w:rsid w:val="00D56A90"/>
    <w:rsid w:val="00D6160F"/>
    <w:rsid w:val="00D63D0C"/>
    <w:rsid w:val="00D71B6A"/>
    <w:rsid w:val="00D7537C"/>
    <w:rsid w:val="00D8128D"/>
    <w:rsid w:val="00D84A05"/>
    <w:rsid w:val="00D94D08"/>
    <w:rsid w:val="00D9614D"/>
    <w:rsid w:val="00DA1188"/>
    <w:rsid w:val="00DB15F8"/>
    <w:rsid w:val="00DB4C9F"/>
    <w:rsid w:val="00DB6E80"/>
    <w:rsid w:val="00DC3B77"/>
    <w:rsid w:val="00DC4A3C"/>
    <w:rsid w:val="00DD0889"/>
    <w:rsid w:val="00DD5FC6"/>
    <w:rsid w:val="00DE1378"/>
    <w:rsid w:val="00DE18F3"/>
    <w:rsid w:val="00DF0892"/>
    <w:rsid w:val="00DF0BBE"/>
    <w:rsid w:val="00DF6E7B"/>
    <w:rsid w:val="00E002B4"/>
    <w:rsid w:val="00E116E1"/>
    <w:rsid w:val="00E144A4"/>
    <w:rsid w:val="00E14C1A"/>
    <w:rsid w:val="00E14F56"/>
    <w:rsid w:val="00E176AD"/>
    <w:rsid w:val="00E268D5"/>
    <w:rsid w:val="00E419D8"/>
    <w:rsid w:val="00E46ACA"/>
    <w:rsid w:val="00E5326E"/>
    <w:rsid w:val="00E5481F"/>
    <w:rsid w:val="00E67792"/>
    <w:rsid w:val="00E736AE"/>
    <w:rsid w:val="00E80C0C"/>
    <w:rsid w:val="00EA1410"/>
    <w:rsid w:val="00EB7910"/>
    <w:rsid w:val="00EC7737"/>
    <w:rsid w:val="00ED63ED"/>
    <w:rsid w:val="00EE06EB"/>
    <w:rsid w:val="00EF42C5"/>
    <w:rsid w:val="00EF56F4"/>
    <w:rsid w:val="00EF7221"/>
    <w:rsid w:val="00F1058A"/>
    <w:rsid w:val="00F12513"/>
    <w:rsid w:val="00F12D11"/>
    <w:rsid w:val="00F16C02"/>
    <w:rsid w:val="00F22F29"/>
    <w:rsid w:val="00F5280C"/>
    <w:rsid w:val="00F608EF"/>
    <w:rsid w:val="00F62F52"/>
    <w:rsid w:val="00F66FEB"/>
    <w:rsid w:val="00F84E0C"/>
    <w:rsid w:val="00F9062B"/>
    <w:rsid w:val="00F91AEE"/>
    <w:rsid w:val="00F926E8"/>
    <w:rsid w:val="00FA43BF"/>
    <w:rsid w:val="00FA66E8"/>
    <w:rsid w:val="00FA743F"/>
    <w:rsid w:val="00FB4586"/>
    <w:rsid w:val="00FB4BEF"/>
    <w:rsid w:val="00FB512D"/>
    <w:rsid w:val="00FB51C8"/>
    <w:rsid w:val="00FB6B16"/>
    <w:rsid w:val="00FC628C"/>
    <w:rsid w:val="00FD4730"/>
    <w:rsid w:val="00FE2F94"/>
    <w:rsid w:val="00FE69EC"/>
    <w:rsid w:val="00FF7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6AF6"/>
  <w15:chartTrackingRefBased/>
  <w15:docId w15:val="{A3A2A2F9-3FCF-416C-82FB-C240CCED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3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6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AB9"/>
    <w:rPr>
      <w:rFonts w:ascii="Segoe UI" w:hAnsi="Segoe UI" w:cs="Segoe UI"/>
      <w:sz w:val="18"/>
      <w:szCs w:val="18"/>
    </w:rPr>
  </w:style>
  <w:style w:type="paragraph" w:styleId="ListParagraph">
    <w:name w:val="List Paragraph"/>
    <w:basedOn w:val="Normal"/>
    <w:uiPriority w:val="34"/>
    <w:qFormat/>
    <w:rsid w:val="00CB2FC6"/>
    <w:pPr>
      <w:ind w:left="720"/>
      <w:contextualSpacing/>
    </w:pPr>
  </w:style>
  <w:style w:type="character" w:styleId="Strong">
    <w:name w:val="Strong"/>
    <w:basedOn w:val="DefaultParagraphFont"/>
    <w:uiPriority w:val="22"/>
    <w:qFormat/>
    <w:rsid w:val="008C18FF"/>
    <w:rPr>
      <w:b/>
      <w:bCs/>
    </w:rPr>
  </w:style>
  <w:style w:type="paragraph" w:styleId="NormalWeb">
    <w:name w:val="Normal (Web)"/>
    <w:basedOn w:val="Normal"/>
    <w:uiPriority w:val="99"/>
    <w:unhideWhenUsed/>
    <w:rsid w:val="00C74D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79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94076">
      <w:bodyDiv w:val="1"/>
      <w:marLeft w:val="0"/>
      <w:marRight w:val="0"/>
      <w:marTop w:val="0"/>
      <w:marBottom w:val="0"/>
      <w:divBdr>
        <w:top w:val="none" w:sz="0" w:space="0" w:color="auto"/>
        <w:left w:val="none" w:sz="0" w:space="0" w:color="auto"/>
        <w:bottom w:val="none" w:sz="0" w:space="0" w:color="auto"/>
        <w:right w:val="none" w:sz="0" w:space="0" w:color="auto"/>
      </w:divBdr>
    </w:div>
    <w:div w:id="385109518">
      <w:bodyDiv w:val="1"/>
      <w:marLeft w:val="0"/>
      <w:marRight w:val="0"/>
      <w:marTop w:val="0"/>
      <w:marBottom w:val="0"/>
      <w:divBdr>
        <w:top w:val="none" w:sz="0" w:space="0" w:color="auto"/>
        <w:left w:val="none" w:sz="0" w:space="0" w:color="auto"/>
        <w:bottom w:val="none" w:sz="0" w:space="0" w:color="auto"/>
        <w:right w:val="none" w:sz="0" w:space="0" w:color="auto"/>
      </w:divBdr>
    </w:div>
    <w:div w:id="1034380711">
      <w:bodyDiv w:val="1"/>
      <w:marLeft w:val="0"/>
      <w:marRight w:val="0"/>
      <w:marTop w:val="0"/>
      <w:marBottom w:val="0"/>
      <w:divBdr>
        <w:top w:val="none" w:sz="0" w:space="0" w:color="auto"/>
        <w:left w:val="none" w:sz="0" w:space="0" w:color="auto"/>
        <w:bottom w:val="none" w:sz="0" w:space="0" w:color="auto"/>
        <w:right w:val="none" w:sz="0" w:space="0" w:color="auto"/>
      </w:divBdr>
    </w:div>
    <w:div w:id="1051004017">
      <w:bodyDiv w:val="1"/>
      <w:marLeft w:val="0"/>
      <w:marRight w:val="0"/>
      <w:marTop w:val="0"/>
      <w:marBottom w:val="0"/>
      <w:divBdr>
        <w:top w:val="none" w:sz="0" w:space="0" w:color="auto"/>
        <w:left w:val="none" w:sz="0" w:space="0" w:color="auto"/>
        <w:bottom w:val="none" w:sz="0" w:space="0" w:color="auto"/>
        <w:right w:val="none" w:sz="0" w:space="0" w:color="auto"/>
      </w:divBdr>
      <w:divsChild>
        <w:div w:id="239214532">
          <w:marLeft w:val="446"/>
          <w:marRight w:val="0"/>
          <w:marTop w:val="0"/>
          <w:marBottom w:val="0"/>
          <w:divBdr>
            <w:top w:val="none" w:sz="0" w:space="0" w:color="auto"/>
            <w:left w:val="none" w:sz="0" w:space="0" w:color="auto"/>
            <w:bottom w:val="none" w:sz="0" w:space="0" w:color="auto"/>
            <w:right w:val="none" w:sz="0" w:space="0" w:color="auto"/>
          </w:divBdr>
        </w:div>
      </w:divsChild>
    </w:div>
    <w:div w:id="1088889843">
      <w:bodyDiv w:val="1"/>
      <w:marLeft w:val="0"/>
      <w:marRight w:val="0"/>
      <w:marTop w:val="0"/>
      <w:marBottom w:val="0"/>
      <w:divBdr>
        <w:top w:val="none" w:sz="0" w:space="0" w:color="auto"/>
        <w:left w:val="none" w:sz="0" w:space="0" w:color="auto"/>
        <w:bottom w:val="none" w:sz="0" w:space="0" w:color="auto"/>
        <w:right w:val="none" w:sz="0" w:space="0" w:color="auto"/>
      </w:divBdr>
    </w:div>
    <w:div w:id="1217936441">
      <w:bodyDiv w:val="1"/>
      <w:marLeft w:val="0"/>
      <w:marRight w:val="0"/>
      <w:marTop w:val="0"/>
      <w:marBottom w:val="0"/>
      <w:divBdr>
        <w:top w:val="none" w:sz="0" w:space="0" w:color="auto"/>
        <w:left w:val="none" w:sz="0" w:space="0" w:color="auto"/>
        <w:bottom w:val="none" w:sz="0" w:space="0" w:color="auto"/>
        <w:right w:val="none" w:sz="0" w:space="0" w:color="auto"/>
      </w:divBdr>
    </w:div>
    <w:div w:id="1638023721">
      <w:bodyDiv w:val="1"/>
      <w:marLeft w:val="0"/>
      <w:marRight w:val="0"/>
      <w:marTop w:val="0"/>
      <w:marBottom w:val="0"/>
      <w:divBdr>
        <w:top w:val="none" w:sz="0" w:space="0" w:color="auto"/>
        <w:left w:val="none" w:sz="0" w:space="0" w:color="auto"/>
        <w:bottom w:val="none" w:sz="0" w:space="0" w:color="auto"/>
        <w:right w:val="none" w:sz="0" w:space="0" w:color="auto"/>
      </w:divBdr>
    </w:div>
    <w:div w:id="1945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77781DE545B84384976E4EBA9A853B" ma:contentTypeVersion="16" ma:contentTypeDescription="Create a new document." ma:contentTypeScope="" ma:versionID="59c862f0e2b3c0bb3de99f09086a157f">
  <xsd:schema xmlns:xsd="http://www.w3.org/2001/XMLSchema" xmlns:xs="http://www.w3.org/2001/XMLSchema" xmlns:p="http://schemas.microsoft.com/office/2006/metadata/properties" xmlns:ns3="46ea9ea9-8fdd-4110-867f-558872acd68d" xmlns:ns4="c7c6435d-91be-41da-acce-1a313db546f0" targetNamespace="http://schemas.microsoft.com/office/2006/metadata/properties" ma:root="true" ma:fieldsID="9488d88dfa803588fbdb77f9950a3759" ns3:_="" ns4:_="">
    <xsd:import namespace="46ea9ea9-8fdd-4110-867f-558872acd68d"/>
    <xsd:import namespace="c7c6435d-91be-41da-acce-1a313db546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a9ea9-8fdd-4110-867f-558872acd6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6435d-91be-41da-acce-1a313db546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CC9A3-CCCE-4A47-A13E-1BEFA18D157A}">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46ea9ea9-8fdd-4110-867f-558872acd68d"/>
    <ds:schemaRef ds:uri="http://www.w3.org/XML/1998/namespace"/>
    <ds:schemaRef ds:uri="http://schemas.microsoft.com/office/2006/metadata/properties"/>
    <ds:schemaRef ds:uri="http://purl.org/dc/elements/1.1/"/>
    <ds:schemaRef ds:uri="c7c6435d-91be-41da-acce-1a313db546f0"/>
    <ds:schemaRef ds:uri="http://purl.org/dc/terms/"/>
  </ds:schemaRefs>
</ds:datastoreItem>
</file>

<file path=customXml/itemProps2.xml><?xml version="1.0" encoding="utf-8"?>
<ds:datastoreItem xmlns:ds="http://schemas.openxmlformats.org/officeDocument/2006/customXml" ds:itemID="{888A8A92-5C63-477A-A0D5-875C9D960D36}">
  <ds:schemaRefs>
    <ds:schemaRef ds:uri="http://schemas.microsoft.com/sharepoint/v3/contenttype/forms"/>
  </ds:schemaRefs>
</ds:datastoreItem>
</file>

<file path=customXml/itemProps3.xml><?xml version="1.0" encoding="utf-8"?>
<ds:datastoreItem xmlns:ds="http://schemas.openxmlformats.org/officeDocument/2006/customXml" ds:itemID="{D771BE04-9CD0-4573-A08B-B7BFDB575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a9ea9-8fdd-4110-867f-558872acd68d"/>
    <ds:schemaRef ds:uri="c7c6435d-91be-41da-acce-1a313db54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FD192-5349-4133-A479-6E8EBDF1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Dunkley</dc:creator>
  <cp:keywords/>
  <dc:description/>
  <cp:lastModifiedBy>Hannah Stewart</cp:lastModifiedBy>
  <cp:revision>2</cp:revision>
  <cp:lastPrinted>2023-11-30T09:39:00Z</cp:lastPrinted>
  <dcterms:created xsi:type="dcterms:W3CDTF">2025-06-18T13:00:00Z</dcterms:created>
  <dcterms:modified xsi:type="dcterms:W3CDTF">2025-06-18T13:00:00Z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0x0101004C77781DE545B84384976E4EBA9A853B</vt:lpwstr>
  </property>
</Properties>
</file>